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9038D2" w14:textId="78BCBEF1" w:rsidR="001F0EF1" w:rsidRPr="00493434" w:rsidRDefault="006F1D62" w:rsidP="001F0EF1">
      <w:pPr>
        <w:jc w:val="center"/>
        <w:rPr>
          <w:rFonts w:ascii="Calibri" w:hAnsi="Calibri"/>
          <w:b/>
          <w:sz w:val="28"/>
          <w:szCs w:val="28"/>
          <w:u w:val="single"/>
        </w:rPr>
      </w:pPr>
      <w:r>
        <w:rPr>
          <w:rFonts w:ascii="Calibri" w:hAnsi="Calibri"/>
          <w:b/>
          <w:sz w:val="28"/>
          <w:szCs w:val="28"/>
          <w:u w:val="single"/>
        </w:rPr>
        <w:t>SHELLEY MANOR &amp; HOLDENHURST PPG</w:t>
      </w:r>
    </w:p>
    <w:p w14:paraId="10E09214" w14:textId="77777777" w:rsidR="001F0EF1" w:rsidRPr="00612509" w:rsidRDefault="001F0EF1" w:rsidP="001F0EF1">
      <w:pPr>
        <w:jc w:val="center"/>
        <w:rPr>
          <w:rFonts w:ascii="Calibri" w:hAnsi="Calibri"/>
          <w:b/>
          <w:sz w:val="16"/>
          <w:szCs w:val="16"/>
        </w:rPr>
      </w:pPr>
    </w:p>
    <w:p w14:paraId="4128B6E2" w14:textId="50A2EEE9" w:rsidR="001F0EF1" w:rsidRPr="00612509" w:rsidRDefault="00FD067F" w:rsidP="001F0EF1">
      <w:pPr>
        <w:jc w:val="center"/>
        <w:rPr>
          <w:rFonts w:ascii="Calibri" w:hAnsi="Calibri"/>
          <w:b/>
          <w:sz w:val="28"/>
          <w:szCs w:val="28"/>
        </w:rPr>
      </w:pPr>
      <w:r w:rsidRPr="00612509">
        <w:rPr>
          <w:rFonts w:ascii="Calibri" w:hAnsi="Calibri"/>
          <w:b/>
          <w:sz w:val="28"/>
          <w:szCs w:val="28"/>
        </w:rPr>
        <w:t>Mo</w:t>
      </w:r>
      <w:r w:rsidR="00E21313" w:rsidRPr="00612509">
        <w:rPr>
          <w:rFonts w:ascii="Calibri" w:hAnsi="Calibri"/>
          <w:b/>
          <w:sz w:val="28"/>
          <w:szCs w:val="28"/>
        </w:rPr>
        <w:t>nday 5</w:t>
      </w:r>
      <w:r w:rsidR="00E21313" w:rsidRPr="00612509">
        <w:rPr>
          <w:rFonts w:ascii="Calibri" w:hAnsi="Calibri"/>
          <w:b/>
          <w:sz w:val="28"/>
          <w:szCs w:val="28"/>
          <w:vertAlign w:val="superscript"/>
        </w:rPr>
        <w:t>th</w:t>
      </w:r>
      <w:r w:rsidR="00E21313" w:rsidRPr="00612509">
        <w:rPr>
          <w:rFonts w:ascii="Calibri" w:hAnsi="Calibri"/>
          <w:b/>
          <w:sz w:val="28"/>
          <w:szCs w:val="28"/>
        </w:rPr>
        <w:t xml:space="preserve"> </w:t>
      </w:r>
      <w:r w:rsidR="005D2169">
        <w:rPr>
          <w:rFonts w:ascii="Calibri" w:hAnsi="Calibri"/>
          <w:b/>
          <w:sz w:val="28"/>
          <w:szCs w:val="28"/>
        </w:rPr>
        <w:t>December</w:t>
      </w:r>
      <w:r w:rsidRPr="00612509">
        <w:rPr>
          <w:rFonts w:ascii="Calibri" w:hAnsi="Calibri"/>
          <w:b/>
          <w:sz w:val="28"/>
          <w:szCs w:val="28"/>
        </w:rPr>
        <w:t xml:space="preserve"> 2022</w:t>
      </w:r>
    </w:p>
    <w:p w14:paraId="5975466E" w14:textId="77777777" w:rsidR="00612509" w:rsidRPr="00612509" w:rsidRDefault="00612509" w:rsidP="001F0EF1">
      <w:pPr>
        <w:jc w:val="center"/>
        <w:rPr>
          <w:rFonts w:ascii="Calibri" w:hAnsi="Calibri"/>
          <w:sz w:val="16"/>
          <w:szCs w:val="16"/>
        </w:rPr>
      </w:pPr>
    </w:p>
    <w:p w14:paraId="5FC2E8B6" w14:textId="34EA7904" w:rsidR="003A685F" w:rsidRPr="00612509" w:rsidRDefault="001F0EF1" w:rsidP="00EC012D">
      <w:pPr>
        <w:rPr>
          <w:rFonts w:ascii="Calibri" w:hAnsi="Calibri"/>
          <w:b/>
          <w:sz w:val="22"/>
          <w:szCs w:val="22"/>
        </w:rPr>
      </w:pPr>
      <w:r w:rsidRPr="00612509">
        <w:rPr>
          <w:rFonts w:ascii="Calibri" w:hAnsi="Calibri"/>
          <w:b/>
          <w:sz w:val="22"/>
          <w:szCs w:val="22"/>
        </w:rPr>
        <w:t>Present:</w:t>
      </w:r>
      <w:r w:rsidRPr="00612509">
        <w:rPr>
          <w:rFonts w:ascii="Calibri" w:hAnsi="Calibri"/>
          <w:b/>
          <w:sz w:val="22"/>
          <w:szCs w:val="22"/>
        </w:rPr>
        <w:tab/>
      </w:r>
      <w:r w:rsidR="003A685F" w:rsidRPr="00612509">
        <w:rPr>
          <w:rFonts w:ascii="Calibri" w:hAnsi="Calibri"/>
          <w:b/>
          <w:sz w:val="22"/>
          <w:szCs w:val="22"/>
        </w:rPr>
        <w:t>Ken Newton, Chair</w:t>
      </w:r>
    </w:p>
    <w:p w14:paraId="361E83E3" w14:textId="2B8671A7" w:rsidR="001F0EF1" w:rsidRPr="00612509" w:rsidRDefault="00EC012D" w:rsidP="003A685F">
      <w:pPr>
        <w:ind w:left="720" w:firstLine="720"/>
        <w:rPr>
          <w:rFonts w:ascii="Calibri" w:hAnsi="Calibri"/>
          <w:b/>
          <w:sz w:val="22"/>
          <w:szCs w:val="22"/>
        </w:rPr>
      </w:pPr>
      <w:r w:rsidRPr="00612509">
        <w:rPr>
          <w:rFonts w:ascii="Calibri" w:hAnsi="Calibri"/>
          <w:b/>
          <w:sz w:val="22"/>
          <w:szCs w:val="22"/>
        </w:rPr>
        <w:t>Dr Kayvan Bidad, Partner and PPG Lead</w:t>
      </w:r>
    </w:p>
    <w:p w14:paraId="32F9324A" w14:textId="44731AF7" w:rsidR="00EC012D" w:rsidRPr="00612509" w:rsidRDefault="00EC012D" w:rsidP="00EC012D">
      <w:pPr>
        <w:rPr>
          <w:rFonts w:ascii="Calibri" w:hAnsi="Calibri"/>
          <w:b/>
          <w:sz w:val="22"/>
          <w:szCs w:val="22"/>
        </w:rPr>
      </w:pPr>
      <w:r w:rsidRPr="00612509">
        <w:rPr>
          <w:rFonts w:ascii="Calibri" w:hAnsi="Calibri"/>
          <w:b/>
          <w:sz w:val="22"/>
          <w:szCs w:val="22"/>
        </w:rPr>
        <w:tab/>
      </w:r>
      <w:r w:rsidRPr="00612509">
        <w:rPr>
          <w:rFonts w:ascii="Calibri" w:hAnsi="Calibri"/>
          <w:b/>
          <w:sz w:val="22"/>
          <w:szCs w:val="22"/>
        </w:rPr>
        <w:tab/>
        <w:t>Emma Prince, Practice Business Manager</w:t>
      </w:r>
    </w:p>
    <w:p w14:paraId="0EDE56C4" w14:textId="5EB42BDA" w:rsidR="00E21313" w:rsidRDefault="00E21313" w:rsidP="00EC012D">
      <w:pPr>
        <w:rPr>
          <w:rFonts w:ascii="Calibri" w:hAnsi="Calibri"/>
          <w:b/>
          <w:sz w:val="22"/>
          <w:szCs w:val="22"/>
        </w:rPr>
      </w:pPr>
      <w:r w:rsidRPr="00612509">
        <w:rPr>
          <w:rFonts w:ascii="Calibri" w:hAnsi="Calibri"/>
          <w:b/>
          <w:sz w:val="22"/>
          <w:szCs w:val="22"/>
        </w:rPr>
        <w:tab/>
      </w:r>
      <w:r w:rsidRPr="00612509">
        <w:rPr>
          <w:rFonts w:ascii="Calibri" w:hAnsi="Calibri"/>
          <w:b/>
          <w:sz w:val="22"/>
          <w:szCs w:val="22"/>
        </w:rPr>
        <w:tab/>
        <w:t>Sharon Ellison, Quality Lead</w:t>
      </w:r>
    </w:p>
    <w:p w14:paraId="14337EBD" w14:textId="77777777" w:rsidR="005D2169" w:rsidRPr="00612509" w:rsidRDefault="005D2169" w:rsidP="005D2169">
      <w:pPr>
        <w:rPr>
          <w:rFonts w:ascii="Calibri" w:hAnsi="Calibri"/>
          <w:b/>
          <w:sz w:val="22"/>
          <w:szCs w:val="22"/>
        </w:rPr>
      </w:pPr>
      <w:r>
        <w:rPr>
          <w:rFonts w:ascii="Calibri" w:hAnsi="Calibri"/>
          <w:b/>
          <w:sz w:val="22"/>
          <w:szCs w:val="22"/>
        </w:rPr>
        <w:tab/>
      </w:r>
      <w:r>
        <w:rPr>
          <w:rFonts w:ascii="Calibri" w:hAnsi="Calibri"/>
          <w:b/>
          <w:sz w:val="22"/>
          <w:szCs w:val="22"/>
        </w:rPr>
        <w:tab/>
      </w:r>
      <w:r w:rsidRPr="00612509">
        <w:rPr>
          <w:rFonts w:ascii="Calibri" w:hAnsi="Calibri"/>
          <w:b/>
          <w:sz w:val="22"/>
          <w:szCs w:val="22"/>
        </w:rPr>
        <w:t>Ian Jones</w:t>
      </w:r>
    </w:p>
    <w:p w14:paraId="41C0CFDA" w14:textId="77777777" w:rsidR="005D2169" w:rsidRDefault="00EC012D" w:rsidP="00EC012D">
      <w:pPr>
        <w:rPr>
          <w:rFonts w:ascii="Calibri" w:hAnsi="Calibri"/>
          <w:b/>
          <w:sz w:val="22"/>
          <w:szCs w:val="22"/>
        </w:rPr>
      </w:pPr>
      <w:r w:rsidRPr="00612509">
        <w:rPr>
          <w:rFonts w:ascii="Calibri" w:hAnsi="Calibri"/>
          <w:b/>
          <w:sz w:val="22"/>
          <w:szCs w:val="22"/>
        </w:rPr>
        <w:tab/>
      </w:r>
      <w:r w:rsidRPr="00612509">
        <w:rPr>
          <w:rFonts w:ascii="Calibri" w:hAnsi="Calibri"/>
          <w:b/>
          <w:sz w:val="22"/>
          <w:szCs w:val="22"/>
        </w:rPr>
        <w:tab/>
      </w:r>
    </w:p>
    <w:p w14:paraId="406044F3" w14:textId="44A7F967" w:rsidR="00E21313" w:rsidRPr="00612509" w:rsidRDefault="005D2169" w:rsidP="00EC012D">
      <w:pPr>
        <w:rPr>
          <w:rFonts w:ascii="Calibri" w:hAnsi="Calibri"/>
          <w:b/>
          <w:sz w:val="22"/>
          <w:szCs w:val="22"/>
        </w:rPr>
      </w:pPr>
      <w:proofErr w:type="gramStart"/>
      <w:r>
        <w:rPr>
          <w:rFonts w:ascii="Calibri" w:hAnsi="Calibri"/>
          <w:b/>
          <w:sz w:val="22"/>
          <w:szCs w:val="22"/>
        </w:rPr>
        <w:t>Apologies :</w:t>
      </w:r>
      <w:proofErr w:type="gramEnd"/>
      <w:r>
        <w:rPr>
          <w:rFonts w:ascii="Calibri" w:hAnsi="Calibri"/>
          <w:b/>
          <w:sz w:val="22"/>
          <w:szCs w:val="22"/>
        </w:rPr>
        <w:t xml:space="preserve"> </w:t>
      </w:r>
      <w:r>
        <w:rPr>
          <w:rFonts w:ascii="Calibri" w:hAnsi="Calibri"/>
          <w:b/>
          <w:sz w:val="22"/>
          <w:szCs w:val="22"/>
        </w:rPr>
        <w:tab/>
      </w:r>
      <w:r w:rsidR="00E21313" w:rsidRPr="00612509">
        <w:rPr>
          <w:rFonts w:ascii="Calibri" w:hAnsi="Calibri"/>
          <w:b/>
          <w:sz w:val="22"/>
          <w:szCs w:val="22"/>
        </w:rPr>
        <w:t>Tommy Thompson</w:t>
      </w:r>
    </w:p>
    <w:p w14:paraId="58110683" w14:textId="73A38490" w:rsidR="00E21313" w:rsidRPr="00612509" w:rsidRDefault="00E21313" w:rsidP="00EC012D">
      <w:pPr>
        <w:rPr>
          <w:rFonts w:ascii="Calibri" w:hAnsi="Calibri"/>
          <w:b/>
          <w:sz w:val="22"/>
          <w:szCs w:val="22"/>
        </w:rPr>
      </w:pPr>
      <w:r w:rsidRPr="00612509">
        <w:rPr>
          <w:rFonts w:ascii="Calibri" w:hAnsi="Calibri"/>
          <w:b/>
          <w:sz w:val="22"/>
          <w:szCs w:val="22"/>
        </w:rPr>
        <w:tab/>
      </w:r>
      <w:r w:rsidRPr="00612509">
        <w:rPr>
          <w:rFonts w:ascii="Calibri" w:hAnsi="Calibri"/>
          <w:b/>
          <w:sz w:val="22"/>
          <w:szCs w:val="22"/>
        </w:rPr>
        <w:tab/>
        <w:t>Michael Filer</w:t>
      </w:r>
    </w:p>
    <w:p w14:paraId="632173FC" w14:textId="39AB2BE8" w:rsidR="00E21313" w:rsidRPr="00612509" w:rsidRDefault="00E21313" w:rsidP="00EC012D">
      <w:pPr>
        <w:rPr>
          <w:rFonts w:ascii="Calibri" w:hAnsi="Calibri"/>
          <w:b/>
          <w:sz w:val="22"/>
          <w:szCs w:val="22"/>
        </w:rPr>
      </w:pPr>
      <w:r w:rsidRPr="00612509">
        <w:rPr>
          <w:rFonts w:ascii="Calibri" w:hAnsi="Calibri"/>
          <w:b/>
          <w:sz w:val="22"/>
          <w:szCs w:val="22"/>
        </w:rPr>
        <w:tab/>
      </w:r>
      <w:r w:rsidRPr="00612509">
        <w:rPr>
          <w:rFonts w:ascii="Calibri" w:hAnsi="Calibri"/>
          <w:b/>
          <w:sz w:val="22"/>
          <w:szCs w:val="22"/>
        </w:rPr>
        <w:tab/>
        <w:t>Anne Filer</w:t>
      </w:r>
    </w:p>
    <w:p w14:paraId="48E71512" w14:textId="57E82E97" w:rsidR="00E21313" w:rsidRPr="00612509" w:rsidRDefault="00EC012D" w:rsidP="00EC012D">
      <w:pPr>
        <w:rPr>
          <w:rFonts w:ascii="Calibri" w:hAnsi="Calibri"/>
          <w:b/>
          <w:sz w:val="22"/>
          <w:szCs w:val="22"/>
        </w:rPr>
      </w:pPr>
      <w:r w:rsidRPr="00612509">
        <w:rPr>
          <w:rFonts w:ascii="Calibri" w:hAnsi="Calibri"/>
          <w:b/>
          <w:sz w:val="22"/>
          <w:szCs w:val="22"/>
        </w:rPr>
        <w:tab/>
      </w:r>
      <w:r w:rsidRPr="00612509">
        <w:rPr>
          <w:rFonts w:ascii="Calibri" w:hAnsi="Calibri"/>
          <w:b/>
          <w:sz w:val="22"/>
          <w:szCs w:val="22"/>
        </w:rPr>
        <w:tab/>
      </w:r>
      <w:r w:rsidR="00FD067F" w:rsidRPr="00612509">
        <w:rPr>
          <w:rFonts w:ascii="Calibri" w:hAnsi="Calibri"/>
          <w:b/>
          <w:sz w:val="22"/>
          <w:szCs w:val="22"/>
        </w:rPr>
        <w:t xml:space="preserve">Carole </w:t>
      </w:r>
      <w:proofErr w:type="spellStart"/>
      <w:r w:rsidR="004734B6">
        <w:rPr>
          <w:rFonts w:ascii="Calibri" w:hAnsi="Calibri"/>
          <w:b/>
          <w:sz w:val="22"/>
          <w:szCs w:val="22"/>
        </w:rPr>
        <w:t>Corr</w:t>
      </w:r>
      <w:proofErr w:type="spellEnd"/>
      <w:r w:rsidR="00E21313" w:rsidRPr="00612509">
        <w:rPr>
          <w:rFonts w:ascii="Calibri" w:hAnsi="Calibri"/>
          <w:b/>
          <w:sz w:val="22"/>
          <w:szCs w:val="22"/>
        </w:rPr>
        <w:tab/>
      </w:r>
      <w:r w:rsidR="00E21313" w:rsidRPr="00612509">
        <w:rPr>
          <w:rFonts w:ascii="Calibri" w:hAnsi="Calibri"/>
          <w:b/>
          <w:sz w:val="22"/>
          <w:szCs w:val="22"/>
        </w:rPr>
        <w:tab/>
      </w:r>
    </w:p>
    <w:p w14:paraId="7B4A25E1" w14:textId="042FB44E" w:rsidR="00E21313" w:rsidRPr="00612509" w:rsidRDefault="00E21313" w:rsidP="00EC012D">
      <w:pPr>
        <w:rPr>
          <w:rFonts w:ascii="Calibri" w:hAnsi="Calibri"/>
          <w:b/>
          <w:sz w:val="22"/>
          <w:szCs w:val="22"/>
        </w:rPr>
      </w:pPr>
      <w:r w:rsidRPr="00612509">
        <w:rPr>
          <w:rFonts w:ascii="Calibri" w:hAnsi="Calibri"/>
          <w:b/>
          <w:sz w:val="22"/>
          <w:szCs w:val="22"/>
        </w:rPr>
        <w:tab/>
      </w:r>
      <w:r w:rsidRPr="00612509">
        <w:rPr>
          <w:rFonts w:ascii="Calibri" w:hAnsi="Calibri"/>
          <w:b/>
          <w:sz w:val="22"/>
          <w:szCs w:val="22"/>
        </w:rPr>
        <w:tab/>
        <w:t xml:space="preserve">Michael </w:t>
      </w:r>
      <w:proofErr w:type="spellStart"/>
      <w:r w:rsidRPr="00612509">
        <w:rPr>
          <w:rFonts w:ascii="Calibri" w:hAnsi="Calibri"/>
          <w:b/>
          <w:sz w:val="22"/>
          <w:szCs w:val="22"/>
        </w:rPr>
        <w:t>Crich</w:t>
      </w:r>
      <w:proofErr w:type="spellEnd"/>
    </w:p>
    <w:p w14:paraId="7A1FEF32" w14:textId="46F684BB" w:rsidR="00EC012D" w:rsidRDefault="00E21313" w:rsidP="00EC012D">
      <w:pPr>
        <w:rPr>
          <w:rFonts w:ascii="Calibri" w:hAnsi="Calibri"/>
          <w:b/>
          <w:sz w:val="22"/>
          <w:szCs w:val="22"/>
        </w:rPr>
      </w:pPr>
      <w:r w:rsidRPr="00612509">
        <w:rPr>
          <w:rFonts w:ascii="Calibri" w:hAnsi="Calibri"/>
          <w:b/>
          <w:sz w:val="22"/>
          <w:szCs w:val="22"/>
        </w:rPr>
        <w:tab/>
      </w:r>
      <w:r w:rsidRPr="00612509">
        <w:rPr>
          <w:rFonts w:ascii="Calibri" w:hAnsi="Calibri"/>
          <w:b/>
          <w:sz w:val="22"/>
          <w:szCs w:val="22"/>
        </w:rPr>
        <w:tab/>
      </w:r>
      <w:r w:rsidR="00711A8A">
        <w:rPr>
          <w:rFonts w:ascii="Calibri" w:hAnsi="Calibri"/>
          <w:b/>
          <w:sz w:val="22"/>
          <w:szCs w:val="22"/>
        </w:rPr>
        <w:t>Anne Marie Crosbi</w:t>
      </w:r>
      <w:r w:rsidR="00482DD7">
        <w:rPr>
          <w:rFonts w:ascii="Calibri" w:hAnsi="Calibri"/>
          <w:b/>
          <w:sz w:val="22"/>
          <w:szCs w:val="22"/>
        </w:rPr>
        <w:t>e</w:t>
      </w:r>
    </w:p>
    <w:p w14:paraId="7A4ED3FF" w14:textId="5FB32C18" w:rsidR="00482DD7" w:rsidRDefault="00482DD7" w:rsidP="00EC012D">
      <w:pPr>
        <w:rPr>
          <w:rFonts w:ascii="Calibri" w:hAnsi="Calibri"/>
          <w:b/>
          <w:sz w:val="22"/>
          <w:szCs w:val="22"/>
        </w:rPr>
      </w:pPr>
      <w:r>
        <w:rPr>
          <w:rFonts w:ascii="Calibri" w:hAnsi="Calibri"/>
          <w:b/>
          <w:sz w:val="22"/>
          <w:szCs w:val="22"/>
        </w:rPr>
        <w:tab/>
      </w:r>
      <w:r>
        <w:rPr>
          <w:rFonts w:ascii="Calibri" w:hAnsi="Calibri"/>
          <w:b/>
          <w:sz w:val="22"/>
          <w:szCs w:val="22"/>
        </w:rPr>
        <w:tab/>
        <w:t xml:space="preserve">Rob </w:t>
      </w:r>
      <w:proofErr w:type="spellStart"/>
      <w:r>
        <w:rPr>
          <w:rFonts w:ascii="Calibri" w:hAnsi="Calibri"/>
          <w:b/>
          <w:sz w:val="22"/>
          <w:szCs w:val="22"/>
        </w:rPr>
        <w:t>Wooton</w:t>
      </w:r>
      <w:proofErr w:type="spellEnd"/>
    </w:p>
    <w:p w14:paraId="4C0C1BB7" w14:textId="41A1634B" w:rsidR="005D2169" w:rsidRPr="00612509" w:rsidRDefault="005D2169" w:rsidP="00EC012D">
      <w:pPr>
        <w:rPr>
          <w:rFonts w:ascii="Calibri" w:hAnsi="Calibri"/>
          <w:b/>
          <w:sz w:val="22"/>
          <w:szCs w:val="22"/>
        </w:rPr>
      </w:pPr>
      <w:r>
        <w:rPr>
          <w:rFonts w:ascii="Calibri" w:hAnsi="Calibri"/>
          <w:b/>
          <w:sz w:val="22"/>
          <w:szCs w:val="22"/>
        </w:rPr>
        <w:tab/>
      </w:r>
      <w:r>
        <w:rPr>
          <w:rFonts w:ascii="Calibri" w:hAnsi="Calibri"/>
          <w:b/>
          <w:sz w:val="22"/>
          <w:szCs w:val="22"/>
        </w:rPr>
        <w:tab/>
        <w:t>Russell Jarvis (moved away but still wishes to be part of PPG – back soon)</w:t>
      </w:r>
    </w:p>
    <w:p w14:paraId="4BB67CCC" w14:textId="77777777" w:rsidR="001F0EF1" w:rsidRPr="00612509" w:rsidRDefault="001F0EF1" w:rsidP="001F0EF1">
      <w:pPr>
        <w:rPr>
          <w:rFonts w:ascii="Calibri" w:hAnsi="Calibri"/>
          <w:b/>
          <w:sz w:val="18"/>
          <w:szCs w:val="18"/>
          <w:u w:val="single"/>
        </w:rPr>
      </w:pPr>
    </w:p>
    <w:p w14:paraId="5C3A4AA7" w14:textId="77777777" w:rsidR="00F676E3" w:rsidRDefault="00F676E3" w:rsidP="00334E45">
      <w:pPr>
        <w:rPr>
          <w:rFonts w:ascii="Calibri" w:hAnsi="Calibri"/>
          <w:b/>
        </w:rPr>
      </w:pPr>
    </w:p>
    <w:p w14:paraId="32DE7614" w14:textId="57330B03" w:rsidR="001F0EF1" w:rsidRPr="00493434" w:rsidRDefault="006F1D62" w:rsidP="00334E45">
      <w:pPr>
        <w:rPr>
          <w:rFonts w:ascii="Calibri" w:hAnsi="Calibri"/>
          <w:b/>
        </w:rPr>
      </w:pPr>
      <w:r>
        <w:rPr>
          <w:rFonts w:ascii="Calibri" w:hAnsi="Calibri"/>
          <w:b/>
        </w:rPr>
        <w:t>Welcome and any a</w:t>
      </w:r>
      <w:r w:rsidR="001F0EF1" w:rsidRPr="00493434">
        <w:rPr>
          <w:rFonts w:ascii="Calibri" w:hAnsi="Calibri"/>
          <w:b/>
        </w:rPr>
        <w:t>pologies</w:t>
      </w:r>
    </w:p>
    <w:p w14:paraId="45C383D8" w14:textId="46DEF8B7" w:rsidR="00E21313" w:rsidRDefault="004734B6" w:rsidP="001F0EF1">
      <w:pPr>
        <w:rPr>
          <w:rFonts w:ascii="Calibri" w:hAnsi="Calibri"/>
        </w:rPr>
      </w:pPr>
      <w:r>
        <w:rPr>
          <w:rFonts w:ascii="Calibri" w:hAnsi="Calibri"/>
        </w:rPr>
        <w:t>W</w:t>
      </w:r>
      <w:r w:rsidR="00E21313">
        <w:rPr>
          <w:rFonts w:ascii="Calibri" w:hAnsi="Calibri"/>
        </w:rPr>
        <w:t>elcome to the PPG</w:t>
      </w:r>
      <w:r w:rsidR="003A48EB">
        <w:rPr>
          <w:rFonts w:ascii="Calibri" w:hAnsi="Calibri"/>
        </w:rPr>
        <w:t xml:space="preserve"> meeting</w:t>
      </w:r>
      <w:r w:rsidR="00334E45">
        <w:rPr>
          <w:rFonts w:ascii="Calibri" w:hAnsi="Calibri"/>
        </w:rPr>
        <w:t>.</w:t>
      </w:r>
      <w:r w:rsidR="005D2169">
        <w:rPr>
          <w:rFonts w:ascii="Calibri" w:hAnsi="Calibri"/>
        </w:rPr>
        <w:t xml:space="preserve"> Apologies listed above. </w:t>
      </w:r>
    </w:p>
    <w:p w14:paraId="3949CE97" w14:textId="5F8757E3" w:rsidR="00E659CE" w:rsidRDefault="00E659CE" w:rsidP="001F0EF1">
      <w:pPr>
        <w:rPr>
          <w:rFonts w:ascii="Calibri" w:hAnsi="Calibri"/>
        </w:rPr>
      </w:pPr>
    </w:p>
    <w:p w14:paraId="6612E469" w14:textId="76053753" w:rsidR="006F1D62" w:rsidRPr="00EF4944" w:rsidRDefault="005D2169" w:rsidP="00334E45">
      <w:pPr>
        <w:rPr>
          <w:rFonts w:ascii="Calibri" w:hAnsi="Calibri"/>
          <w:b/>
        </w:rPr>
      </w:pPr>
      <w:r>
        <w:rPr>
          <w:rFonts w:ascii="Calibri" w:hAnsi="Calibri"/>
          <w:b/>
        </w:rPr>
        <w:t>Appointment system and data</w:t>
      </w:r>
    </w:p>
    <w:p w14:paraId="5672B617" w14:textId="41285B18" w:rsidR="006116E5" w:rsidRDefault="006116E5" w:rsidP="00C92705">
      <w:pPr>
        <w:contextualSpacing/>
        <w:rPr>
          <w:rFonts w:ascii="Calibri" w:hAnsi="Calibri"/>
          <w:sz w:val="16"/>
          <w:szCs w:val="16"/>
        </w:rPr>
      </w:pPr>
    </w:p>
    <w:p w14:paraId="4A50AC8D" w14:textId="5EC484DD" w:rsidR="00560D55" w:rsidRDefault="00560D55" w:rsidP="00560D55">
      <w:r>
        <w:t xml:space="preserve">Emma shared some </w:t>
      </w:r>
      <w:proofErr w:type="gramStart"/>
      <w:r>
        <w:t>really interesting</w:t>
      </w:r>
      <w:proofErr w:type="gramEnd"/>
      <w:r>
        <w:t xml:space="preserve"> data on appointments</w:t>
      </w:r>
      <w:r w:rsidR="00482DD7">
        <w:t>.</w:t>
      </w:r>
      <w:r>
        <w:t xml:space="preserve"> </w:t>
      </w:r>
      <w:r w:rsidR="00482DD7">
        <w:t>W</w:t>
      </w:r>
      <w:r>
        <w:t xml:space="preserve">e discussed the fact that it didn’t include the Duty Doctor data, so we </w:t>
      </w:r>
      <w:proofErr w:type="gramStart"/>
      <w:r>
        <w:t>actually see / respond</w:t>
      </w:r>
      <w:proofErr w:type="gramEnd"/>
      <w:r>
        <w:t xml:space="preserve"> to a lot more patients than the data suggests. </w:t>
      </w:r>
      <w:r w:rsidR="004734B6">
        <w:t>(details below)</w:t>
      </w:r>
    </w:p>
    <w:p w14:paraId="6485850A" w14:textId="77777777" w:rsidR="00560D55" w:rsidRDefault="00560D55" w:rsidP="00560D55"/>
    <w:p w14:paraId="13F8792A" w14:textId="77777777" w:rsidR="00560D55" w:rsidRPr="00376544" w:rsidRDefault="00560D55" w:rsidP="00560D55">
      <w:pPr>
        <w:rPr>
          <w:b/>
          <w:bCs/>
          <w:u w:val="single"/>
        </w:rPr>
      </w:pPr>
      <w:r w:rsidRPr="00376544">
        <w:rPr>
          <w:b/>
          <w:bCs/>
          <w:u w:val="single"/>
        </w:rPr>
        <w:t>Split of F2F/telephone</w:t>
      </w:r>
    </w:p>
    <w:p w14:paraId="3E4CEEDD" w14:textId="77777777" w:rsidR="00560D55" w:rsidRDefault="00560D55" w:rsidP="00560D55">
      <w:r>
        <w:t>86% of appointments at SMHMC are F2F; 9% telephone, 5% unknown</w:t>
      </w:r>
    </w:p>
    <w:p w14:paraId="28746D60" w14:textId="77777777" w:rsidR="00560D55" w:rsidRDefault="00560D55" w:rsidP="00560D55">
      <w:r>
        <w:t>Proportion of F2F appointments in Dorset goes from 52% to 99%</w:t>
      </w:r>
    </w:p>
    <w:p w14:paraId="1594D498" w14:textId="77777777" w:rsidR="00560D55" w:rsidRDefault="00560D55" w:rsidP="00560D55"/>
    <w:p w14:paraId="09AC8119" w14:textId="77777777" w:rsidR="00560D55" w:rsidRDefault="00560D55" w:rsidP="00560D55">
      <w:pPr>
        <w:rPr>
          <w:b/>
          <w:bCs/>
          <w:u w:val="single"/>
        </w:rPr>
      </w:pPr>
      <w:r w:rsidRPr="00376544">
        <w:rPr>
          <w:b/>
          <w:bCs/>
          <w:u w:val="single"/>
        </w:rPr>
        <w:t>By HCP</w:t>
      </w:r>
    </w:p>
    <w:p w14:paraId="39E14033" w14:textId="77777777" w:rsidR="00560D55" w:rsidRDefault="00560D55" w:rsidP="00560D55">
      <w:r w:rsidRPr="00376544">
        <w:t xml:space="preserve">51% of appointments </w:t>
      </w:r>
      <w:r>
        <w:t xml:space="preserve">at SMHMC </w:t>
      </w:r>
      <w:r w:rsidRPr="00376544">
        <w:t>are with a GP</w:t>
      </w:r>
      <w:r>
        <w:t>; 44% with other HCPs; 5% unknown</w:t>
      </w:r>
    </w:p>
    <w:p w14:paraId="1168AD23" w14:textId="77777777" w:rsidR="00560D55" w:rsidRDefault="00560D55" w:rsidP="00560D55">
      <w:r>
        <w:t>Proportion of appointments with GP varies from 10% to 58% in Dorset</w:t>
      </w:r>
    </w:p>
    <w:p w14:paraId="77C6CB90" w14:textId="77777777" w:rsidR="00560D55" w:rsidRDefault="00560D55" w:rsidP="00560D55"/>
    <w:p w14:paraId="207C47D4" w14:textId="77777777" w:rsidR="00560D55" w:rsidRPr="00376544" w:rsidRDefault="00560D55" w:rsidP="00560D55">
      <w:pPr>
        <w:rPr>
          <w:b/>
          <w:bCs/>
          <w:u w:val="single"/>
        </w:rPr>
      </w:pPr>
      <w:r w:rsidRPr="00376544">
        <w:rPr>
          <w:b/>
          <w:bCs/>
          <w:u w:val="single"/>
        </w:rPr>
        <w:t>Number of appointments</w:t>
      </w:r>
    </w:p>
    <w:p w14:paraId="5ADC54E0" w14:textId="77777777" w:rsidR="00560D55" w:rsidRDefault="00560D55" w:rsidP="00560D55">
      <w:r>
        <w:t>We appear to offer the lowest number of appointments per 1000 patients, but we believe this is down to the way our Duty GP system operates.  We have 2 GPs who work as Duty GPs, one on each site.  They work from tasks (email messages in our clinical system), not appointments, so all the work they do would not show on this appointment data.</w:t>
      </w:r>
    </w:p>
    <w:p w14:paraId="51B0EC71" w14:textId="77777777" w:rsidR="00560D55" w:rsidRDefault="00560D55" w:rsidP="00560D55"/>
    <w:p w14:paraId="0B6B8771" w14:textId="77777777" w:rsidR="00560D55" w:rsidRPr="0054044C" w:rsidRDefault="00560D55" w:rsidP="00560D55">
      <w:pPr>
        <w:rPr>
          <w:b/>
          <w:bCs/>
          <w:u w:val="single"/>
        </w:rPr>
      </w:pPr>
      <w:r w:rsidRPr="0054044C">
        <w:rPr>
          <w:b/>
          <w:bCs/>
          <w:u w:val="single"/>
        </w:rPr>
        <w:t>Limitations of the data</w:t>
      </w:r>
    </w:p>
    <w:p w14:paraId="3737AC1B" w14:textId="77777777" w:rsidR="00560D55" w:rsidRDefault="00560D55" w:rsidP="00560D55">
      <w:r>
        <w:t>Does data not include lots of other forms of work – making referrals, test result actioning, visits, actioning hospital letters, signing and checking prescriptions, medication reviews, issuing Fit Notes, safeguarding processes, registrations, supporting and teaching – we are a Training practice</w:t>
      </w:r>
    </w:p>
    <w:p w14:paraId="6DD2482B" w14:textId="77777777" w:rsidR="00560D55" w:rsidRDefault="00560D55" w:rsidP="00560D55">
      <w:pPr>
        <w:pStyle w:val="ListParagraph"/>
        <w:numPr>
          <w:ilvl w:val="0"/>
          <w:numId w:val="17"/>
        </w:numPr>
        <w:spacing w:after="160" w:line="259" w:lineRule="auto"/>
      </w:pPr>
      <w:r>
        <w:t xml:space="preserve">97 ‘two </w:t>
      </w:r>
      <w:proofErr w:type="gramStart"/>
      <w:r>
        <w:t>week</w:t>
      </w:r>
      <w:proofErr w:type="gramEnd"/>
      <w:r>
        <w:t xml:space="preserve"> wait’ referrals done in last month</w:t>
      </w:r>
    </w:p>
    <w:p w14:paraId="37279AF3" w14:textId="77777777" w:rsidR="00560D55" w:rsidRDefault="00560D55" w:rsidP="00560D55">
      <w:pPr>
        <w:pStyle w:val="ListParagraph"/>
        <w:numPr>
          <w:ilvl w:val="0"/>
          <w:numId w:val="17"/>
        </w:numPr>
        <w:spacing w:after="160" w:line="259" w:lineRule="auto"/>
      </w:pPr>
      <w:r>
        <w:t>353 patients registered last month – list size remains largely static</w:t>
      </w:r>
    </w:p>
    <w:p w14:paraId="0570238A" w14:textId="77777777" w:rsidR="00560D55" w:rsidRDefault="00560D55" w:rsidP="00560D55">
      <w:pPr>
        <w:pStyle w:val="ListParagraph"/>
        <w:numPr>
          <w:ilvl w:val="0"/>
          <w:numId w:val="17"/>
        </w:numPr>
        <w:spacing w:after="160" w:line="259" w:lineRule="auto"/>
      </w:pPr>
      <w:r>
        <w:t>7104 medication issues in last month</w:t>
      </w:r>
    </w:p>
    <w:p w14:paraId="3A100EA5" w14:textId="77777777" w:rsidR="00560D55" w:rsidRDefault="00560D55" w:rsidP="00560D55">
      <w:pPr>
        <w:pStyle w:val="ListParagraph"/>
        <w:numPr>
          <w:ilvl w:val="0"/>
          <w:numId w:val="17"/>
        </w:numPr>
        <w:spacing w:after="160" w:line="259" w:lineRule="auto"/>
      </w:pPr>
      <w:r>
        <w:t>671 medication reviews done in last month</w:t>
      </w:r>
    </w:p>
    <w:p w14:paraId="150E9B8C" w14:textId="77777777" w:rsidR="00560D55" w:rsidRDefault="00560D55" w:rsidP="00560D55">
      <w:pPr>
        <w:pStyle w:val="ListParagraph"/>
        <w:numPr>
          <w:ilvl w:val="0"/>
          <w:numId w:val="17"/>
        </w:numPr>
        <w:spacing w:after="160" w:line="259" w:lineRule="auto"/>
      </w:pPr>
      <w:r>
        <w:t>4570 letters processed in last month</w:t>
      </w:r>
    </w:p>
    <w:p w14:paraId="6C7207E6" w14:textId="77777777" w:rsidR="00560D55" w:rsidRDefault="00560D55" w:rsidP="00560D55">
      <w:pPr>
        <w:pStyle w:val="ListParagraph"/>
        <w:numPr>
          <w:ilvl w:val="0"/>
          <w:numId w:val="17"/>
        </w:numPr>
        <w:spacing w:after="160" w:line="259" w:lineRule="auto"/>
      </w:pPr>
      <w:r>
        <w:t>382 Fit Notes issues in last month</w:t>
      </w:r>
    </w:p>
    <w:p w14:paraId="6DA5EBAD" w14:textId="77777777" w:rsidR="00560D55" w:rsidRDefault="00560D55" w:rsidP="00560D55">
      <w:pPr>
        <w:pStyle w:val="ListParagraph"/>
        <w:numPr>
          <w:ilvl w:val="0"/>
          <w:numId w:val="17"/>
        </w:numPr>
        <w:spacing w:after="160" w:line="259" w:lineRule="auto"/>
      </w:pPr>
      <w:r>
        <w:t>1712 test reports filed</w:t>
      </w:r>
    </w:p>
    <w:p w14:paraId="438DD89A" w14:textId="77777777" w:rsidR="00F676E3" w:rsidRDefault="00F676E3" w:rsidP="00560D55">
      <w:pPr>
        <w:rPr>
          <w:b/>
          <w:bCs/>
          <w:u w:val="single"/>
        </w:rPr>
      </w:pPr>
    </w:p>
    <w:p w14:paraId="3D8EDED4" w14:textId="77777777" w:rsidR="00D575FB" w:rsidRDefault="00D575FB" w:rsidP="00560D55">
      <w:pPr>
        <w:rPr>
          <w:b/>
          <w:bCs/>
          <w:u w:val="single"/>
        </w:rPr>
      </w:pPr>
    </w:p>
    <w:p w14:paraId="293F6AD1" w14:textId="29C31F27" w:rsidR="00560D55" w:rsidRDefault="00560D55" w:rsidP="00560D55">
      <w:pPr>
        <w:rPr>
          <w:b/>
          <w:bCs/>
          <w:u w:val="single"/>
        </w:rPr>
      </w:pPr>
      <w:r w:rsidRPr="0054044C">
        <w:rPr>
          <w:b/>
          <w:bCs/>
          <w:u w:val="single"/>
        </w:rPr>
        <w:t>Appointment numbers o</w:t>
      </w:r>
      <w:r>
        <w:rPr>
          <w:b/>
          <w:bCs/>
          <w:u w:val="single"/>
        </w:rPr>
        <w:t xml:space="preserve">n </w:t>
      </w:r>
      <w:r w:rsidRPr="0054044C">
        <w:rPr>
          <w:b/>
          <w:bCs/>
          <w:u w:val="single"/>
        </w:rPr>
        <w:t>system</w:t>
      </w:r>
    </w:p>
    <w:p w14:paraId="00F1A4B4" w14:textId="77777777" w:rsidR="00560D55" w:rsidRDefault="00560D55" w:rsidP="00560D55">
      <w:r>
        <w:t>w/c 7/11</w:t>
      </w:r>
      <w:r>
        <w:tab/>
        <w:t>2015</w:t>
      </w:r>
    </w:p>
    <w:p w14:paraId="51483986" w14:textId="77777777" w:rsidR="00560D55" w:rsidRDefault="00560D55" w:rsidP="00560D55">
      <w:r>
        <w:t>w/c 14/11</w:t>
      </w:r>
      <w:r>
        <w:tab/>
        <w:t>2073</w:t>
      </w:r>
    </w:p>
    <w:p w14:paraId="5AD3A2FE" w14:textId="77777777" w:rsidR="00560D55" w:rsidRDefault="00560D55" w:rsidP="00560D55">
      <w:r>
        <w:t>w/c 21/11</w:t>
      </w:r>
      <w:r>
        <w:tab/>
        <w:t>2246</w:t>
      </w:r>
    </w:p>
    <w:p w14:paraId="0420E35D" w14:textId="77777777" w:rsidR="00560D55" w:rsidRDefault="00560D55" w:rsidP="00560D55">
      <w:r>
        <w:t>w/c 28/11</w:t>
      </w:r>
      <w:r>
        <w:tab/>
        <w:t>2071</w:t>
      </w:r>
    </w:p>
    <w:p w14:paraId="7CBF0846" w14:textId="77777777" w:rsidR="00560D55" w:rsidRDefault="00560D55" w:rsidP="00560D55"/>
    <w:p w14:paraId="4BB27C1F" w14:textId="77777777" w:rsidR="00D93B36" w:rsidRDefault="00EF4944" w:rsidP="00C92705">
      <w:pPr>
        <w:contextualSpacing/>
        <w:rPr>
          <w:rFonts w:asciiTheme="minorHAnsi" w:hAnsiTheme="minorHAnsi" w:cstheme="minorHAnsi"/>
        </w:rPr>
      </w:pPr>
      <w:r w:rsidRPr="00FD16C2">
        <w:rPr>
          <w:rFonts w:asciiTheme="minorHAnsi" w:hAnsiTheme="minorHAnsi" w:cstheme="minorHAnsi"/>
          <w:b/>
          <w:bCs/>
        </w:rPr>
        <w:t>Monthly Friends and Family questionnaire</w:t>
      </w:r>
      <w:r w:rsidRPr="00FD16C2">
        <w:rPr>
          <w:rFonts w:asciiTheme="minorHAnsi" w:hAnsiTheme="minorHAnsi" w:cstheme="minorHAnsi"/>
        </w:rPr>
        <w:t xml:space="preserve"> – </w:t>
      </w:r>
      <w:r w:rsidR="003A48EB">
        <w:rPr>
          <w:rFonts w:asciiTheme="minorHAnsi" w:hAnsiTheme="minorHAnsi" w:cstheme="minorHAnsi"/>
        </w:rPr>
        <w:t xml:space="preserve">Excellent feedback </w:t>
      </w:r>
      <w:r w:rsidR="00DD096D">
        <w:rPr>
          <w:rFonts w:asciiTheme="minorHAnsi" w:hAnsiTheme="minorHAnsi" w:cstheme="minorHAnsi"/>
        </w:rPr>
        <w:t>again last</w:t>
      </w:r>
      <w:r w:rsidR="003A48EB">
        <w:rPr>
          <w:rFonts w:asciiTheme="minorHAnsi" w:hAnsiTheme="minorHAnsi" w:cstheme="minorHAnsi"/>
        </w:rPr>
        <w:t xml:space="preserve"> mont</w:t>
      </w:r>
      <w:r w:rsidR="00DD096D">
        <w:rPr>
          <w:rFonts w:asciiTheme="minorHAnsi" w:hAnsiTheme="minorHAnsi" w:cstheme="minorHAnsi"/>
        </w:rPr>
        <w:t>h</w:t>
      </w:r>
      <w:r w:rsidR="002D0034">
        <w:rPr>
          <w:rFonts w:asciiTheme="minorHAnsi" w:hAnsiTheme="minorHAnsi" w:cstheme="minorHAnsi"/>
        </w:rPr>
        <w:t xml:space="preserve"> from the Friends and Family questionnaire</w:t>
      </w:r>
      <w:r w:rsidR="00DD096D">
        <w:rPr>
          <w:rFonts w:asciiTheme="minorHAnsi" w:hAnsiTheme="minorHAnsi" w:cstheme="minorHAnsi"/>
        </w:rPr>
        <w:t xml:space="preserve">. </w:t>
      </w:r>
      <w:r w:rsidR="002D0034">
        <w:rPr>
          <w:rFonts w:asciiTheme="minorHAnsi" w:hAnsiTheme="minorHAnsi" w:cstheme="minorHAnsi"/>
        </w:rPr>
        <w:t xml:space="preserve">Ian agreed that Shelley Manor has always given him and his family excellent treatment and deserves </w:t>
      </w:r>
      <w:r w:rsidR="00F676E3">
        <w:rPr>
          <w:rFonts w:asciiTheme="minorHAnsi" w:hAnsiTheme="minorHAnsi" w:cstheme="minorHAnsi"/>
        </w:rPr>
        <w:t xml:space="preserve">the </w:t>
      </w:r>
      <w:r w:rsidR="002D0034">
        <w:rPr>
          <w:rFonts w:asciiTheme="minorHAnsi" w:hAnsiTheme="minorHAnsi" w:cstheme="minorHAnsi"/>
        </w:rPr>
        <w:t>good feedback.</w:t>
      </w:r>
      <w:r w:rsidR="00D93B36">
        <w:rPr>
          <w:rFonts w:asciiTheme="minorHAnsi" w:hAnsiTheme="minorHAnsi" w:cstheme="minorHAnsi"/>
        </w:rPr>
        <w:t xml:space="preserve"> </w:t>
      </w:r>
    </w:p>
    <w:p w14:paraId="77E2B77C" w14:textId="11BAF0BF" w:rsidR="00EF4944" w:rsidRDefault="00D93B36" w:rsidP="00C92705">
      <w:pPr>
        <w:contextualSpacing/>
        <w:rPr>
          <w:rFonts w:asciiTheme="minorHAnsi" w:hAnsiTheme="minorHAnsi" w:cstheme="minorHAnsi"/>
        </w:rPr>
      </w:pPr>
      <w:r>
        <w:rPr>
          <w:rFonts w:asciiTheme="minorHAnsi" w:hAnsiTheme="minorHAnsi" w:cstheme="minorHAnsi"/>
        </w:rPr>
        <w:t xml:space="preserve">Over 92% = Good or Very good! Less than 4% said Poor or Very poor. </w:t>
      </w:r>
    </w:p>
    <w:p w14:paraId="057B110B" w14:textId="5D4984D3" w:rsidR="004734B6" w:rsidRDefault="004734B6" w:rsidP="00C92705">
      <w:pPr>
        <w:contextualSpacing/>
        <w:rPr>
          <w:rFonts w:asciiTheme="minorHAnsi" w:hAnsiTheme="minorHAnsi" w:cstheme="minorHAnsi"/>
        </w:rPr>
      </w:pPr>
    </w:p>
    <w:p w14:paraId="68796FF8" w14:textId="537438FE" w:rsidR="004734B6" w:rsidRDefault="004734B6" w:rsidP="00C92705">
      <w:pPr>
        <w:contextualSpacing/>
        <w:rPr>
          <w:rFonts w:asciiTheme="minorHAnsi" w:hAnsiTheme="minorHAnsi" w:cstheme="minorHAnsi"/>
        </w:rPr>
      </w:pPr>
      <w:r>
        <w:rPr>
          <w:rFonts w:asciiTheme="minorHAnsi" w:hAnsiTheme="minorHAnsi" w:cstheme="minorHAnsi"/>
        </w:rPr>
        <w:t>1 = Very good</w:t>
      </w:r>
    </w:p>
    <w:p w14:paraId="2CBB4F27" w14:textId="7632CF8E" w:rsidR="004734B6" w:rsidRDefault="004734B6" w:rsidP="00C92705">
      <w:pPr>
        <w:contextualSpacing/>
        <w:rPr>
          <w:rFonts w:asciiTheme="minorHAnsi" w:hAnsiTheme="minorHAnsi" w:cstheme="minorHAnsi"/>
        </w:rPr>
      </w:pPr>
      <w:r>
        <w:rPr>
          <w:rFonts w:asciiTheme="minorHAnsi" w:hAnsiTheme="minorHAnsi" w:cstheme="minorHAnsi"/>
        </w:rPr>
        <w:t>2 = Good</w:t>
      </w:r>
    </w:p>
    <w:p w14:paraId="16516ECD" w14:textId="7F92230C" w:rsidR="004734B6" w:rsidRDefault="004734B6" w:rsidP="00C92705">
      <w:pPr>
        <w:contextualSpacing/>
        <w:rPr>
          <w:rFonts w:asciiTheme="minorHAnsi" w:hAnsiTheme="minorHAnsi" w:cstheme="minorHAnsi"/>
        </w:rPr>
      </w:pPr>
      <w:r>
        <w:rPr>
          <w:rFonts w:asciiTheme="minorHAnsi" w:hAnsiTheme="minorHAnsi" w:cstheme="minorHAnsi"/>
        </w:rPr>
        <w:t>3 = Neither good nor bad / Neutral</w:t>
      </w:r>
    </w:p>
    <w:p w14:paraId="24577447" w14:textId="4EA95701" w:rsidR="004734B6" w:rsidRDefault="004734B6" w:rsidP="00C92705">
      <w:pPr>
        <w:contextualSpacing/>
        <w:rPr>
          <w:rFonts w:asciiTheme="minorHAnsi" w:hAnsiTheme="minorHAnsi" w:cstheme="minorHAnsi"/>
        </w:rPr>
      </w:pPr>
      <w:r>
        <w:rPr>
          <w:rFonts w:asciiTheme="minorHAnsi" w:hAnsiTheme="minorHAnsi" w:cstheme="minorHAnsi"/>
        </w:rPr>
        <w:t>4 = Poor</w:t>
      </w:r>
    </w:p>
    <w:p w14:paraId="517BA77D" w14:textId="5F64C53D" w:rsidR="004734B6" w:rsidRDefault="004734B6" w:rsidP="00C92705">
      <w:pPr>
        <w:contextualSpacing/>
        <w:rPr>
          <w:rFonts w:asciiTheme="minorHAnsi" w:hAnsiTheme="minorHAnsi" w:cstheme="minorHAnsi"/>
        </w:rPr>
      </w:pPr>
      <w:r>
        <w:rPr>
          <w:rFonts w:asciiTheme="minorHAnsi" w:hAnsiTheme="minorHAnsi" w:cstheme="minorHAnsi"/>
        </w:rPr>
        <w:t>5 = Very poor</w:t>
      </w:r>
    </w:p>
    <w:p w14:paraId="37EFA40E" w14:textId="62BB9CAB" w:rsidR="004734B6" w:rsidRPr="00FD16C2" w:rsidRDefault="004734B6" w:rsidP="00C92705">
      <w:pPr>
        <w:contextualSpacing/>
        <w:rPr>
          <w:rFonts w:asciiTheme="minorHAnsi" w:hAnsiTheme="minorHAnsi" w:cstheme="minorHAnsi"/>
        </w:rPr>
      </w:pPr>
      <w:r>
        <w:rPr>
          <w:rFonts w:asciiTheme="minorHAnsi" w:hAnsiTheme="minorHAnsi" w:cstheme="minorHAnsi"/>
        </w:rPr>
        <w:t>6 = Don’t know / No opinion</w:t>
      </w:r>
    </w:p>
    <w:p w14:paraId="0FEC8A2F" w14:textId="5276347F" w:rsidR="00EF4944" w:rsidRPr="00612509" w:rsidRDefault="00D93B36" w:rsidP="00C92705">
      <w:pPr>
        <w:contextualSpacing/>
        <w:rPr>
          <w:sz w:val="16"/>
          <w:szCs w:val="16"/>
        </w:rPr>
      </w:pPr>
      <w:r>
        <w:rPr>
          <w:noProof/>
        </w:rPr>
        <w:drawing>
          <wp:anchor distT="0" distB="0" distL="114300" distR="114300" simplePos="0" relativeHeight="251658240" behindDoc="0" locked="0" layoutInCell="1" allowOverlap="1" wp14:anchorId="3A27B3F2" wp14:editId="38275915">
            <wp:simplePos x="0" y="0"/>
            <wp:positionH relativeFrom="column">
              <wp:posOffset>-158115</wp:posOffset>
            </wp:positionH>
            <wp:positionV relativeFrom="paragraph">
              <wp:posOffset>297815</wp:posOffset>
            </wp:positionV>
            <wp:extent cx="6627925" cy="4800600"/>
            <wp:effectExtent l="0" t="0" r="190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27925" cy="4800600"/>
                    </a:xfrm>
                    <a:prstGeom prst="rect">
                      <a:avLst/>
                    </a:prstGeom>
                    <a:noFill/>
                    <a:ln>
                      <a:noFill/>
                    </a:ln>
                  </pic:spPr>
                </pic:pic>
              </a:graphicData>
            </a:graphic>
          </wp:anchor>
        </w:drawing>
      </w:r>
    </w:p>
    <w:p w14:paraId="782AB23F" w14:textId="045CC345" w:rsidR="00EF4944" w:rsidRDefault="00EF4944" w:rsidP="00C92705">
      <w:pPr>
        <w:contextualSpacing/>
      </w:pPr>
    </w:p>
    <w:p w14:paraId="4539717D" w14:textId="47C39D87" w:rsidR="00315C21" w:rsidRDefault="00315C21" w:rsidP="00FD16C2">
      <w:pPr>
        <w:contextualSpacing/>
        <w:rPr>
          <w:rFonts w:ascii="Calibri" w:hAnsi="Calibri"/>
        </w:rPr>
      </w:pPr>
    </w:p>
    <w:p w14:paraId="008537D1" w14:textId="77777777" w:rsidR="00D93B36" w:rsidRDefault="00D93B36" w:rsidP="009E7926">
      <w:pPr>
        <w:rPr>
          <w:rFonts w:ascii="Calibri" w:hAnsi="Calibri"/>
          <w:b/>
          <w:u w:val="single"/>
        </w:rPr>
      </w:pPr>
    </w:p>
    <w:p w14:paraId="72EE7CF6" w14:textId="77777777" w:rsidR="00D575FB" w:rsidRDefault="00D575FB" w:rsidP="009E7926">
      <w:pPr>
        <w:rPr>
          <w:rFonts w:ascii="Calibri" w:hAnsi="Calibri"/>
          <w:b/>
          <w:u w:val="single"/>
        </w:rPr>
      </w:pPr>
    </w:p>
    <w:p w14:paraId="34E7E2A6" w14:textId="77777777" w:rsidR="00D575FB" w:rsidRDefault="00D575FB" w:rsidP="009E7926">
      <w:pPr>
        <w:rPr>
          <w:rFonts w:ascii="Calibri" w:hAnsi="Calibri"/>
          <w:b/>
          <w:u w:val="single"/>
        </w:rPr>
      </w:pPr>
    </w:p>
    <w:p w14:paraId="6C69F44F" w14:textId="77777777" w:rsidR="00D575FB" w:rsidRDefault="00D575FB" w:rsidP="009E7926">
      <w:pPr>
        <w:rPr>
          <w:rFonts w:ascii="Calibri" w:hAnsi="Calibri"/>
          <w:b/>
          <w:u w:val="single"/>
        </w:rPr>
      </w:pPr>
    </w:p>
    <w:p w14:paraId="03964C67" w14:textId="77777777" w:rsidR="00D575FB" w:rsidRDefault="00D575FB" w:rsidP="009E7926">
      <w:pPr>
        <w:rPr>
          <w:rFonts w:ascii="Calibri" w:hAnsi="Calibri"/>
          <w:b/>
          <w:u w:val="single"/>
        </w:rPr>
      </w:pPr>
    </w:p>
    <w:p w14:paraId="56185DD8" w14:textId="37FDAD70" w:rsidR="009E7926" w:rsidRPr="00DD096D" w:rsidRDefault="00FD067F" w:rsidP="009E7926">
      <w:pPr>
        <w:rPr>
          <w:rFonts w:ascii="Calibri" w:hAnsi="Calibri"/>
          <w:b/>
          <w:u w:val="single"/>
        </w:rPr>
      </w:pPr>
      <w:r w:rsidRPr="00DD096D">
        <w:rPr>
          <w:rFonts w:ascii="Calibri" w:hAnsi="Calibri"/>
          <w:b/>
          <w:u w:val="single"/>
        </w:rPr>
        <w:lastRenderedPageBreak/>
        <w:t>Practice Update</w:t>
      </w:r>
    </w:p>
    <w:p w14:paraId="0497971B" w14:textId="1D420565" w:rsidR="00DD096D" w:rsidRPr="00560D55" w:rsidRDefault="00DD096D" w:rsidP="00DD096D">
      <w:pPr>
        <w:contextualSpacing/>
        <w:rPr>
          <w:rFonts w:asciiTheme="minorHAnsi" w:hAnsiTheme="minorHAnsi" w:cstheme="minorHAnsi"/>
          <w:b/>
          <w:bCs/>
          <w:u w:val="single"/>
        </w:rPr>
      </w:pPr>
      <w:r>
        <w:rPr>
          <w:rFonts w:asciiTheme="minorHAnsi" w:hAnsiTheme="minorHAnsi" w:cstheme="minorHAnsi"/>
          <w:b/>
          <w:bCs/>
          <w:u w:val="single"/>
        </w:rPr>
        <w:t xml:space="preserve">SM </w:t>
      </w:r>
      <w:r w:rsidR="002D0034">
        <w:rPr>
          <w:rFonts w:asciiTheme="minorHAnsi" w:hAnsiTheme="minorHAnsi" w:cstheme="minorHAnsi"/>
          <w:b/>
          <w:bCs/>
          <w:u w:val="single"/>
        </w:rPr>
        <w:t xml:space="preserve">BEC </w:t>
      </w:r>
      <w:r w:rsidRPr="00560D55">
        <w:rPr>
          <w:rFonts w:asciiTheme="minorHAnsi" w:hAnsiTheme="minorHAnsi" w:cstheme="minorHAnsi"/>
          <w:b/>
          <w:bCs/>
          <w:u w:val="single"/>
        </w:rPr>
        <w:t>Treatment Centre</w:t>
      </w:r>
      <w:r>
        <w:rPr>
          <w:rFonts w:asciiTheme="minorHAnsi" w:hAnsiTheme="minorHAnsi" w:cstheme="minorHAnsi"/>
          <w:b/>
          <w:bCs/>
          <w:u w:val="single"/>
        </w:rPr>
        <w:t xml:space="preserve"> (1</w:t>
      </w:r>
      <w:r w:rsidRPr="00560D55">
        <w:rPr>
          <w:rFonts w:asciiTheme="minorHAnsi" w:hAnsiTheme="minorHAnsi" w:cstheme="minorHAnsi"/>
          <w:b/>
          <w:bCs/>
          <w:u w:val="single"/>
          <w:vertAlign w:val="superscript"/>
        </w:rPr>
        <w:t>st</w:t>
      </w:r>
      <w:r>
        <w:rPr>
          <w:rFonts w:asciiTheme="minorHAnsi" w:hAnsiTheme="minorHAnsi" w:cstheme="minorHAnsi"/>
          <w:b/>
          <w:bCs/>
          <w:u w:val="single"/>
        </w:rPr>
        <w:t xml:space="preserve"> floor – in the Private suite)</w:t>
      </w:r>
    </w:p>
    <w:p w14:paraId="468CA5AC" w14:textId="77777777" w:rsidR="00DD096D" w:rsidRDefault="00DD096D" w:rsidP="00DD096D">
      <w:pPr>
        <w:contextualSpacing/>
        <w:rPr>
          <w:rFonts w:asciiTheme="minorHAnsi" w:hAnsiTheme="minorHAnsi" w:cstheme="minorHAnsi"/>
          <w:b/>
          <w:bCs/>
        </w:rPr>
      </w:pPr>
    </w:p>
    <w:p w14:paraId="1CBCA089" w14:textId="250EFF4F" w:rsidR="00DD096D" w:rsidRPr="00560D55" w:rsidRDefault="00DD096D" w:rsidP="00DD096D">
      <w:pPr>
        <w:contextualSpacing/>
        <w:rPr>
          <w:rFonts w:asciiTheme="minorHAnsi" w:hAnsiTheme="minorHAnsi" w:cstheme="minorHAnsi"/>
        </w:rPr>
      </w:pPr>
      <w:r>
        <w:rPr>
          <w:rFonts w:asciiTheme="minorHAnsi" w:hAnsiTheme="minorHAnsi" w:cstheme="minorHAnsi"/>
        </w:rPr>
        <w:t xml:space="preserve">We are recruiting more services to be part of the treatment </w:t>
      </w:r>
      <w:proofErr w:type="spellStart"/>
      <w:r>
        <w:rPr>
          <w:rFonts w:asciiTheme="minorHAnsi" w:hAnsiTheme="minorHAnsi" w:cstheme="minorHAnsi"/>
        </w:rPr>
        <w:t>centre</w:t>
      </w:r>
      <w:proofErr w:type="spellEnd"/>
      <w:r>
        <w:rPr>
          <w:rFonts w:asciiTheme="minorHAnsi" w:hAnsiTheme="minorHAnsi" w:cstheme="minorHAnsi"/>
        </w:rPr>
        <w:t xml:space="preserve"> attached to Shelley Manor. </w:t>
      </w:r>
      <w:r w:rsidR="002D0034">
        <w:rPr>
          <w:rFonts w:asciiTheme="minorHAnsi" w:hAnsiTheme="minorHAnsi" w:cstheme="minorHAnsi"/>
        </w:rPr>
        <w:t>We are still looking to recruit a Mental Health Practitioner but w</w:t>
      </w:r>
      <w:r>
        <w:rPr>
          <w:rFonts w:asciiTheme="minorHAnsi" w:hAnsiTheme="minorHAnsi" w:cstheme="minorHAnsi"/>
        </w:rPr>
        <w:t xml:space="preserve">e have </w:t>
      </w:r>
      <w:r w:rsidR="002D0034">
        <w:rPr>
          <w:rFonts w:asciiTheme="minorHAnsi" w:hAnsiTheme="minorHAnsi" w:cstheme="minorHAnsi"/>
        </w:rPr>
        <w:t>recently</w:t>
      </w:r>
      <w:r>
        <w:rPr>
          <w:rFonts w:asciiTheme="minorHAnsi" w:hAnsiTheme="minorHAnsi" w:cstheme="minorHAnsi"/>
        </w:rPr>
        <w:t xml:space="preserve"> recruited </w:t>
      </w:r>
      <w:r w:rsidR="002D0034">
        <w:rPr>
          <w:rFonts w:asciiTheme="minorHAnsi" w:hAnsiTheme="minorHAnsi" w:cstheme="minorHAnsi"/>
        </w:rPr>
        <w:t xml:space="preserve">two new </w:t>
      </w:r>
      <w:r>
        <w:rPr>
          <w:rFonts w:asciiTheme="minorHAnsi" w:hAnsiTheme="minorHAnsi" w:cstheme="minorHAnsi"/>
        </w:rPr>
        <w:t>Physiotherapists who are seeing patients with new</w:t>
      </w:r>
      <w:r w:rsidR="002D0034">
        <w:rPr>
          <w:rFonts w:asciiTheme="minorHAnsi" w:hAnsiTheme="minorHAnsi" w:cstheme="minorHAnsi"/>
        </w:rPr>
        <w:t xml:space="preserve">ly presenting musculoskeletal (MSK) </w:t>
      </w:r>
      <w:r>
        <w:rPr>
          <w:rFonts w:asciiTheme="minorHAnsi" w:hAnsiTheme="minorHAnsi" w:cstheme="minorHAnsi"/>
        </w:rPr>
        <w:t xml:space="preserve">problems, as a first point of contact instead of seeing a GP, this leaves more GP appointments available for other things. There are also ANP’s, Nurses, HCA’s and GP’s available there at various times, both during our usual opening times and later in the day (4pm to 8pm), all Surgeries in the Network have access to these appointments as well as Shelley Manor </w:t>
      </w:r>
      <w:r w:rsidR="00F676E3">
        <w:rPr>
          <w:rFonts w:asciiTheme="minorHAnsi" w:hAnsiTheme="minorHAnsi" w:cstheme="minorHAnsi"/>
        </w:rPr>
        <w:t xml:space="preserve">and Holdenhurst </w:t>
      </w:r>
      <w:r>
        <w:rPr>
          <w:rFonts w:asciiTheme="minorHAnsi" w:hAnsiTheme="minorHAnsi" w:cstheme="minorHAnsi"/>
        </w:rPr>
        <w:t>patients.</w:t>
      </w:r>
    </w:p>
    <w:p w14:paraId="7C5D5BB2" w14:textId="482C724F" w:rsidR="00FD067F" w:rsidRPr="00334E45" w:rsidRDefault="00FD067F" w:rsidP="00334E45">
      <w:pPr>
        <w:rPr>
          <w:rFonts w:ascii="Calibri" w:hAnsi="Calibri"/>
          <w:bCs/>
        </w:rPr>
      </w:pPr>
      <w:r w:rsidRPr="00334E45">
        <w:rPr>
          <w:rFonts w:ascii="Calibri" w:hAnsi="Calibri"/>
          <w:b/>
        </w:rPr>
        <w:t>Recruitment/Staff changes</w:t>
      </w:r>
      <w:r w:rsidR="00FD5372" w:rsidRPr="00334E45">
        <w:rPr>
          <w:rFonts w:ascii="Calibri" w:hAnsi="Calibri"/>
          <w:b/>
        </w:rPr>
        <w:t xml:space="preserve"> </w:t>
      </w:r>
      <w:r w:rsidR="00FD5372" w:rsidRPr="00334E45">
        <w:rPr>
          <w:rFonts w:ascii="Calibri" w:hAnsi="Calibri"/>
          <w:bCs/>
        </w:rPr>
        <w:t>–</w:t>
      </w:r>
      <w:r w:rsidR="00DD096D">
        <w:rPr>
          <w:rFonts w:ascii="Calibri" w:hAnsi="Calibri"/>
          <w:bCs/>
        </w:rPr>
        <w:t xml:space="preserve"> A</w:t>
      </w:r>
      <w:r w:rsidR="00334E45">
        <w:rPr>
          <w:rFonts w:ascii="Calibri" w:hAnsi="Calibri"/>
          <w:bCs/>
        </w:rPr>
        <w:t xml:space="preserve">nother Care </w:t>
      </w:r>
      <w:r w:rsidR="00F86C13">
        <w:rPr>
          <w:rFonts w:ascii="Calibri" w:hAnsi="Calibri"/>
          <w:bCs/>
        </w:rPr>
        <w:t>C</w:t>
      </w:r>
      <w:r w:rsidR="00334E45">
        <w:rPr>
          <w:rFonts w:ascii="Calibri" w:hAnsi="Calibri"/>
          <w:bCs/>
        </w:rPr>
        <w:t>o-</w:t>
      </w:r>
      <w:proofErr w:type="spellStart"/>
      <w:r w:rsidR="00334E45">
        <w:rPr>
          <w:rFonts w:ascii="Calibri" w:hAnsi="Calibri"/>
          <w:bCs/>
        </w:rPr>
        <w:t>ordinator</w:t>
      </w:r>
      <w:proofErr w:type="spellEnd"/>
      <w:r w:rsidR="00334E45">
        <w:rPr>
          <w:rFonts w:ascii="Calibri" w:hAnsi="Calibri"/>
          <w:bCs/>
        </w:rPr>
        <w:t xml:space="preserve"> </w:t>
      </w:r>
      <w:r w:rsidR="00DD096D">
        <w:rPr>
          <w:rFonts w:ascii="Calibri" w:hAnsi="Calibri"/>
          <w:bCs/>
        </w:rPr>
        <w:t xml:space="preserve">(Sarah Bates) has now started </w:t>
      </w:r>
      <w:r w:rsidR="00334E45">
        <w:rPr>
          <w:rFonts w:ascii="Calibri" w:hAnsi="Calibri"/>
          <w:bCs/>
        </w:rPr>
        <w:t xml:space="preserve">to support the admin involved in Sharon’s department. </w:t>
      </w:r>
      <w:r w:rsidR="00DD096D">
        <w:rPr>
          <w:rFonts w:ascii="Calibri" w:hAnsi="Calibri"/>
          <w:bCs/>
        </w:rPr>
        <w:t xml:space="preserve">We </w:t>
      </w:r>
      <w:r w:rsidR="00F676E3">
        <w:rPr>
          <w:rFonts w:ascii="Calibri" w:hAnsi="Calibri"/>
          <w:bCs/>
        </w:rPr>
        <w:t xml:space="preserve">also </w:t>
      </w:r>
      <w:r w:rsidR="00DD096D">
        <w:rPr>
          <w:rFonts w:ascii="Calibri" w:hAnsi="Calibri"/>
          <w:bCs/>
        </w:rPr>
        <w:t xml:space="preserve">have some new receptionists. We are still trying to recruit a new salaried </w:t>
      </w:r>
      <w:proofErr w:type="gramStart"/>
      <w:r w:rsidR="00DD096D">
        <w:rPr>
          <w:rFonts w:ascii="Calibri" w:hAnsi="Calibri"/>
          <w:bCs/>
        </w:rPr>
        <w:t>GP,</w:t>
      </w:r>
      <w:proofErr w:type="gramEnd"/>
      <w:r w:rsidR="00DD096D">
        <w:rPr>
          <w:rFonts w:ascii="Calibri" w:hAnsi="Calibri"/>
          <w:bCs/>
        </w:rPr>
        <w:t xml:space="preserve"> this has been difficult as nearly all Practices are recruiting GP’s and there are</w:t>
      </w:r>
      <w:r w:rsidR="00F676E3">
        <w:rPr>
          <w:rFonts w:ascii="Calibri" w:hAnsi="Calibri"/>
          <w:bCs/>
        </w:rPr>
        <w:t xml:space="preserve"> very</w:t>
      </w:r>
      <w:r w:rsidR="00DD096D">
        <w:rPr>
          <w:rFonts w:ascii="Calibri" w:hAnsi="Calibri"/>
          <w:bCs/>
        </w:rPr>
        <w:t xml:space="preserve"> few available.</w:t>
      </w:r>
    </w:p>
    <w:p w14:paraId="214BC5B6" w14:textId="77777777" w:rsidR="00713B2E" w:rsidRDefault="00713B2E" w:rsidP="00ED633A">
      <w:pPr>
        <w:pStyle w:val="ListParagraph"/>
        <w:ind w:left="1440"/>
        <w:rPr>
          <w:rFonts w:ascii="Calibri" w:hAnsi="Calibri"/>
          <w:bCs/>
        </w:rPr>
      </w:pPr>
    </w:p>
    <w:p w14:paraId="42629EF1" w14:textId="64A8BCC2" w:rsidR="00334E45" w:rsidRDefault="00F86C13" w:rsidP="00704635">
      <w:pPr>
        <w:rPr>
          <w:rFonts w:ascii="Calibri" w:hAnsi="Calibri"/>
          <w:b/>
        </w:rPr>
      </w:pPr>
      <w:r>
        <w:rPr>
          <w:rFonts w:ascii="Calibri" w:hAnsi="Calibri"/>
          <w:b/>
        </w:rPr>
        <w:t xml:space="preserve">Patient Volunteer Group </w:t>
      </w:r>
      <w:r w:rsidR="00334E45">
        <w:rPr>
          <w:rFonts w:ascii="Calibri" w:hAnsi="Calibri"/>
          <w:b/>
        </w:rPr>
        <w:t xml:space="preserve">needs more members / volunteers </w:t>
      </w:r>
      <w:r w:rsidR="00334E45" w:rsidRPr="00334E45">
        <w:rPr>
          <w:rFonts w:ascii="Calibri" w:hAnsi="Calibri"/>
          <w:bCs/>
        </w:rPr>
        <w:t xml:space="preserve">(not Practice Champions </w:t>
      </w:r>
      <w:proofErr w:type="gramStart"/>
      <w:r w:rsidR="00334E45" w:rsidRPr="00334E45">
        <w:rPr>
          <w:rFonts w:ascii="Calibri" w:hAnsi="Calibri"/>
          <w:bCs/>
        </w:rPr>
        <w:t>any more</w:t>
      </w:r>
      <w:proofErr w:type="gramEnd"/>
      <w:r w:rsidR="00334E45" w:rsidRPr="00334E45">
        <w:rPr>
          <w:rFonts w:ascii="Calibri" w:hAnsi="Calibri"/>
          <w:bCs/>
        </w:rPr>
        <w:t>)</w:t>
      </w:r>
      <w:r w:rsidR="00334E45">
        <w:rPr>
          <w:rFonts w:ascii="Calibri" w:hAnsi="Calibri"/>
          <w:b/>
        </w:rPr>
        <w:t xml:space="preserve"> </w:t>
      </w:r>
    </w:p>
    <w:p w14:paraId="458A5F4C" w14:textId="7564C678" w:rsidR="00334E45" w:rsidRPr="00334E45" w:rsidRDefault="00334E45" w:rsidP="00334E45">
      <w:pPr>
        <w:rPr>
          <w:rFonts w:ascii="Calibri" w:hAnsi="Calibri"/>
          <w:bCs/>
        </w:rPr>
      </w:pPr>
      <w:r w:rsidRPr="00334E45">
        <w:rPr>
          <w:rFonts w:ascii="Calibri" w:hAnsi="Calibri"/>
          <w:b/>
        </w:rPr>
        <w:t xml:space="preserve">ACTION </w:t>
      </w:r>
      <w:r w:rsidRPr="00334E45">
        <w:rPr>
          <w:rFonts w:ascii="Calibri" w:hAnsi="Calibri"/>
          <w:bCs/>
        </w:rPr>
        <w:t xml:space="preserve">– Sharon </w:t>
      </w:r>
      <w:r w:rsidR="00DD096D">
        <w:rPr>
          <w:rFonts w:ascii="Calibri" w:hAnsi="Calibri"/>
          <w:bCs/>
        </w:rPr>
        <w:t>has</w:t>
      </w:r>
      <w:r w:rsidRPr="00334E45">
        <w:rPr>
          <w:rFonts w:ascii="Calibri" w:hAnsi="Calibri"/>
          <w:bCs/>
        </w:rPr>
        <w:t xml:space="preserve"> sen</w:t>
      </w:r>
      <w:r w:rsidR="00DD096D">
        <w:rPr>
          <w:rFonts w:ascii="Calibri" w:hAnsi="Calibri"/>
          <w:bCs/>
        </w:rPr>
        <w:t>t</w:t>
      </w:r>
      <w:r w:rsidRPr="00334E45">
        <w:rPr>
          <w:rFonts w:ascii="Calibri" w:hAnsi="Calibri"/>
          <w:bCs/>
        </w:rPr>
        <w:t xml:space="preserve"> out messages to try and recruit more patient volunteers for the </w:t>
      </w:r>
      <w:r w:rsidR="00F86C13">
        <w:rPr>
          <w:rFonts w:ascii="Calibri" w:hAnsi="Calibri"/>
          <w:bCs/>
        </w:rPr>
        <w:t>Patient Volunteers Group.  We are also always recruiting for the PPG, including patients who cannot make the meetings but would like to receive information via the PPG distribution list.</w:t>
      </w:r>
      <w:r w:rsidR="00DD096D">
        <w:rPr>
          <w:rFonts w:ascii="Calibri" w:hAnsi="Calibri"/>
          <w:bCs/>
        </w:rPr>
        <w:t xml:space="preserve"> A few new members have been recruited for the </w:t>
      </w:r>
      <w:proofErr w:type="gramStart"/>
      <w:r w:rsidR="00DD096D">
        <w:rPr>
          <w:rFonts w:ascii="Calibri" w:hAnsi="Calibri"/>
          <w:bCs/>
        </w:rPr>
        <w:t>PPG</w:t>
      </w:r>
      <w:proofErr w:type="gramEnd"/>
      <w:r w:rsidR="00DD096D">
        <w:rPr>
          <w:rFonts w:ascii="Calibri" w:hAnsi="Calibri"/>
          <w:bCs/>
        </w:rPr>
        <w:t xml:space="preserve"> but they couldn’t make it this time. </w:t>
      </w:r>
    </w:p>
    <w:p w14:paraId="2F03EA7A" w14:textId="77777777" w:rsidR="00334E45" w:rsidRDefault="00334E45" w:rsidP="00704635">
      <w:pPr>
        <w:rPr>
          <w:rFonts w:ascii="Calibri" w:hAnsi="Calibri"/>
          <w:b/>
        </w:rPr>
      </w:pPr>
    </w:p>
    <w:p w14:paraId="621EBB89" w14:textId="027E00F4" w:rsidR="001F0EF1" w:rsidRDefault="001F0EF1" w:rsidP="00FD067F">
      <w:pPr>
        <w:contextualSpacing/>
        <w:rPr>
          <w:rFonts w:ascii="Calibri" w:hAnsi="Calibri"/>
          <w:b/>
        </w:rPr>
      </w:pPr>
      <w:r w:rsidRPr="006F1D62">
        <w:rPr>
          <w:rFonts w:ascii="Calibri" w:hAnsi="Calibri"/>
          <w:b/>
        </w:rPr>
        <w:t xml:space="preserve">Any other </w:t>
      </w:r>
      <w:r w:rsidR="00F676E3">
        <w:rPr>
          <w:rFonts w:ascii="Calibri" w:hAnsi="Calibri"/>
          <w:b/>
        </w:rPr>
        <w:t>business</w:t>
      </w:r>
      <w:r w:rsidRPr="006F1D62">
        <w:rPr>
          <w:rFonts w:ascii="Calibri" w:hAnsi="Calibri"/>
          <w:b/>
        </w:rPr>
        <w:t>:</w:t>
      </w:r>
    </w:p>
    <w:p w14:paraId="7C950CC5" w14:textId="394131A2" w:rsidR="00F676E3" w:rsidRDefault="00F676E3" w:rsidP="00F676E3">
      <w:pPr>
        <w:rPr>
          <w:rFonts w:ascii="Calibri" w:hAnsi="Calibri"/>
        </w:rPr>
      </w:pPr>
      <w:r>
        <w:rPr>
          <w:rFonts w:ascii="Calibri" w:hAnsi="Calibri"/>
        </w:rPr>
        <w:t>Dr Bidad advised that a past valued member of the PPG had died and left £1,000 to Shelley Manor in his will to buy a piece of equipment with, in his memory. Dr Bidad advised he will ask the Partners and decide what will be purchased, to update next time.</w:t>
      </w:r>
    </w:p>
    <w:p w14:paraId="7D17CE5C" w14:textId="77777777" w:rsidR="00F676E3" w:rsidRPr="00612509" w:rsidRDefault="00F676E3" w:rsidP="00F676E3">
      <w:pPr>
        <w:rPr>
          <w:rFonts w:ascii="Calibri" w:hAnsi="Calibri"/>
          <w:sz w:val="16"/>
          <w:szCs w:val="16"/>
        </w:rPr>
      </w:pPr>
    </w:p>
    <w:p w14:paraId="3858129E" w14:textId="25CF03AE" w:rsidR="00F676E3" w:rsidRDefault="00F676E3" w:rsidP="00FD067F">
      <w:pPr>
        <w:contextualSpacing/>
        <w:rPr>
          <w:rFonts w:ascii="Calibri" w:hAnsi="Calibri"/>
          <w:b/>
        </w:rPr>
      </w:pPr>
    </w:p>
    <w:p w14:paraId="0A73FB9D" w14:textId="1B10D9AD" w:rsidR="00B9667C" w:rsidRDefault="001F0EF1" w:rsidP="00334E45">
      <w:r w:rsidRPr="00493434">
        <w:rPr>
          <w:rFonts w:ascii="Calibri" w:hAnsi="Calibri"/>
          <w:b/>
          <w:sz w:val="28"/>
          <w:szCs w:val="28"/>
        </w:rPr>
        <w:t>Date of next meeting:</w:t>
      </w:r>
      <w:r w:rsidR="001A19C2">
        <w:rPr>
          <w:rFonts w:ascii="Calibri" w:hAnsi="Calibri"/>
          <w:b/>
          <w:sz w:val="28"/>
          <w:szCs w:val="28"/>
        </w:rPr>
        <w:t xml:space="preserve"> </w:t>
      </w:r>
      <w:r w:rsidR="00C70651">
        <w:rPr>
          <w:rFonts w:ascii="Calibri" w:hAnsi="Calibri"/>
          <w:b/>
          <w:sz w:val="28"/>
          <w:szCs w:val="28"/>
        </w:rPr>
        <w:t xml:space="preserve">2.30 – 3.30pm Monday </w:t>
      </w:r>
      <w:r w:rsidR="00DD096D">
        <w:rPr>
          <w:rFonts w:ascii="Calibri" w:hAnsi="Calibri"/>
          <w:b/>
          <w:sz w:val="28"/>
          <w:szCs w:val="28"/>
        </w:rPr>
        <w:t>6</w:t>
      </w:r>
      <w:r w:rsidR="00C70651" w:rsidRPr="00C70651">
        <w:rPr>
          <w:rFonts w:ascii="Calibri" w:hAnsi="Calibri"/>
          <w:b/>
          <w:sz w:val="28"/>
          <w:szCs w:val="28"/>
          <w:vertAlign w:val="superscript"/>
        </w:rPr>
        <w:t>th</w:t>
      </w:r>
      <w:r w:rsidR="00C70651">
        <w:rPr>
          <w:rFonts w:ascii="Calibri" w:hAnsi="Calibri"/>
          <w:b/>
          <w:sz w:val="28"/>
          <w:szCs w:val="28"/>
        </w:rPr>
        <w:t xml:space="preserve"> </w:t>
      </w:r>
      <w:r w:rsidR="00DD096D">
        <w:rPr>
          <w:rFonts w:ascii="Calibri" w:hAnsi="Calibri"/>
          <w:b/>
          <w:sz w:val="28"/>
          <w:szCs w:val="28"/>
        </w:rPr>
        <w:t>March</w:t>
      </w:r>
      <w:r w:rsidR="00C70651">
        <w:rPr>
          <w:rFonts w:ascii="Calibri" w:hAnsi="Calibri"/>
          <w:b/>
          <w:sz w:val="28"/>
          <w:szCs w:val="28"/>
        </w:rPr>
        <w:t xml:space="preserve"> 202</w:t>
      </w:r>
      <w:r w:rsidR="000450AE">
        <w:rPr>
          <w:rFonts w:ascii="Calibri" w:hAnsi="Calibri"/>
          <w:b/>
          <w:sz w:val="28"/>
          <w:szCs w:val="28"/>
        </w:rPr>
        <w:t>3</w:t>
      </w:r>
    </w:p>
    <w:sectPr w:rsidR="00B9667C" w:rsidSect="00612509">
      <w:pgSz w:w="11906" w:h="16838"/>
      <w:pgMar w:top="737" w:right="1134" w:bottom="73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11E6A6" w14:textId="77777777" w:rsidR="00CC7835" w:rsidRDefault="00CC7835" w:rsidP="00334E45">
      <w:r>
        <w:separator/>
      </w:r>
    </w:p>
  </w:endnote>
  <w:endnote w:type="continuationSeparator" w:id="0">
    <w:p w14:paraId="06F35456" w14:textId="77777777" w:rsidR="00CC7835" w:rsidRDefault="00CC7835" w:rsidP="00334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09A2E" w14:textId="77777777" w:rsidR="00CC7835" w:rsidRDefault="00CC7835" w:rsidP="00334E45">
      <w:r>
        <w:separator/>
      </w:r>
    </w:p>
  </w:footnote>
  <w:footnote w:type="continuationSeparator" w:id="0">
    <w:p w14:paraId="78B2D88C" w14:textId="77777777" w:rsidR="00CC7835" w:rsidRDefault="00CC7835" w:rsidP="00334E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D1F9E"/>
    <w:multiLevelType w:val="hybridMultilevel"/>
    <w:tmpl w:val="25988C2C"/>
    <w:lvl w:ilvl="0" w:tplc="0809000F">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A91627"/>
    <w:multiLevelType w:val="hybridMultilevel"/>
    <w:tmpl w:val="C3B22E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F14203A"/>
    <w:multiLevelType w:val="hybridMultilevel"/>
    <w:tmpl w:val="86AAB13E"/>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4122030"/>
    <w:multiLevelType w:val="hybridMultilevel"/>
    <w:tmpl w:val="EDBE2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286FDF"/>
    <w:multiLevelType w:val="hybridMultilevel"/>
    <w:tmpl w:val="0EF8AB5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DA16AD"/>
    <w:multiLevelType w:val="hybridMultilevel"/>
    <w:tmpl w:val="49C2055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A4F0374"/>
    <w:multiLevelType w:val="hybridMultilevel"/>
    <w:tmpl w:val="50E4D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B505E0"/>
    <w:multiLevelType w:val="hybridMultilevel"/>
    <w:tmpl w:val="60503270"/>
    <w:lvl w:ilvl="0" w:tplc="0809000F">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0B6340"/>
    <w:multiLevelType w:val="hybridMultilevel"/>
    <w:tmpl w:val="CA3AB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D63A14"/>
    <w:multiLevelType w:val="hybridMultilevel"/>
    <w:tmpl w:val="B08EB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2A2B84"/>
    <w:multiLevelType w:val="hybridMultilevel"/>
    <w:tmpl w:val="62CA79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F34DB8"/>
    <w:multiLevelType w:val="hybridMultilevel"/>
    <w:tmpl w:val="FACCEF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2DF5B93"/>
    <w:multiLevelType w:val="hybridMultilevel"/>
    <w:tmpl w:val="DFD0ED56"/>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9837A5"/>
    <w:multiLevelType w:val="hybridMultilevel"/>
    <w:tmpl w:val="64A6D53E"/>
    <w:lvl w:ilvl="0" w:tplc="08090001">
      <w:start w:val="1"/>
      <w:numFmt w:val="bullet"/>
      <w:lvlText w:val=""/>
      <w:lvlJc w:val="left"/>
      <w:pPr>
        <w:ind w:left="720" w:hanging="360"/>
      </w:pPr>
      <w:rPr>
        <w:rFonts w:ascii="Symbol" w:hAnsi="Symbol" w:hint="default"/>
      </w:rPr>
    </w:lvl>
    <w:lvl w:ilvl="1" w:tplc="BF1C257E">
      <w:numFmt w:val="bullet"/>
      <w:lvlText w:val="·"/>
      <w:lvlJc w:val="left"/>
      <w:pPr>
        <w:ind w:left="1440" w:hanging="360"/>
      </w:pPr>
      <w:rPr>
        <w:rFonts w:ascii="Calibri" w:eastAsia="Times New Roman" w:hAnsi="Calibri"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DE0BBF"/>
    <w:multiLevelType w:val="hybridMultilevel"/>
    <w:tmpl w:val="2D6040F8"/>
    <w:lvl w:ilvl="0" w:tplc="0809000F">
      <w:start w:val="4"/>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13C4B41"/>
    <w:multiLevelType w:val="hybridMultilevel"/>
    <w:tmpl w:val="C4A80AF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3F00E4A"/>
    <w:multiLevelType w:val="hybridMultilevel"/>
    <w:tmpl w:val="A4C6C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8"/>
  </w:num>
  <w:num w:numId="4">
    <w:abstractNumId w:val="10"/>
  </w:num>
  <w:num w:numId="5">
    <w:abstractNumId w:val="1"/>
  </w:num>
  <w:num w:numId="6">
    <w:abstractNumId w:val="7"/>
  </w:num>
  <w:num w:numId="7">
    <w:abstractNumId w:val="0"/>
  </w:num>
  <w:num w:numId="8">
    <w:abstractNumId w:val="14"/>
  </w:num>
  <w:num w:numId="9">
    <w:abstractNumId w:val="4"/>
  </w:num>
  <w:num w:numId="10">
    <w:abstractNumId w:val="16"/>
  </w:num>
  <w:num w:numId="11">
    <w:abstractNumId w:val="5"/>
  </w:num>
  <w:num w:numId="12">
    <w:abstractNumId w:val="12"/>
  </w:num>
  <w:num w:numId="13">
    <w:abstractNumId w:val="9"/>
  </w:num>
  <w:num w:numId="14">
    <w:abstractNumId w:val="15"/>
  </w:num>
  <w:num w:numId="15">
    <w:abstractNumId w:val="11"/>
  </w:num>
  <w:num w:numId="16">
    <w:abstractNumId w:val="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EF1"/>
    <w:rsid w:val="000450AE"/>
    <w:rsid w:val="00057A85"/>
    <w:rsid w:val="000902B3"/>
    <w:rsid w:val="0010124E"/>
    <w:rsid w:val="00123033"/>
    <w:rsid w:val="00133544"/>
    <w:rsid w:val="00190BC3"/>
    <w:rsid w:val="001A19C2"/>
    <w:rsid w:val="001F0EF1"/>
    <w:rsid w:val="00212BD1"/>
    <w:rsid w:val="00264BD8"/>
    <w:rsid w:val="002B3D1E"/>
    <w:rsid w:val="002D0034"/>
    <w:rsid w:val="002F4EC8"/>
    <w:rsid w:val="00315C21"/>
    <w:rsid w:val="00334E45"/>
    <w:rsid w:val="003378DD"/>
    <w:rsid w:val="00364557"/>
    <w:rsid w:val="00367B46"/>
    <w:rsid w:val="003A48EB"/>
    <w:rsid w:val="003A685F"/>
    <w:rsid w:val="004062AE"/>
    <w:rsid w:val="004068F8"/>
    <w:rsid w:val="004112F1"/>
    <w:rsid w:val="004734B6"/>
    <w:rsid w:val="00482DD7"/>
    <w:rsid w:val="00535F15"/>
    <w:rsid w:val="00551DD0"/>
    <w:rsid w:val="005536DC"/>
    <w:rsid w:val="00560D55"/>
    <w:rsid w:val="005661FB"/>
    <w:rsid w:val="005D2169"/>
    <w:rsid w:val="005F3759"/>
    <w:rsid w:val="006116E5"/>
    <w:rsid w:val="00612509"/>
    <w:rsid w:val="006450E1"/>
    <w:rsid w:val="00696CB9"/>
    <w:rsid w:val="006B0542"/>
    <w:rsid w:val="006E399C"/>
    <w:rsid w:val="006F1D62"/>
    <w:rsid w:val="00704635"/>
    <w:rsid w:val="00711A8A"/>
    <w:rsid w:val="00713B2E"/>
    <w:rsid w:val="007400A5"/>
    <w:rsid w:val="00782B93"/>
    <w:rsid w:val="007940CC"/>
    <w:rsid w:val="00817330"/>
    <w:rsid w:val="008C50DD"/>
    <w:rsid w:val="008F728D"/>
    <w:rsid w:val="0090398E"/>
    <w:rsid w:val="00916F2D"/>
    <w:rsid w:val="00925B2F"/>
    <w:rsid w:val="009C2FDA"/>
    <w:rsid w:val="009E7926"/>
    <w:rsid w:val="00AC45F8"/>
    <w:rsid w:val="00B26A32"/>
    <w:rsid w:val="00B9667C"/>
    <w:rsid w:val="00BE2962"/>
    <w:rsid w:val="00C142D2"/>
    <w:rsid w:val="00C27F1C"/>
    <w:rsid w:val="00C309B1"/>
    <w:rsid w:val="00C70651"/>
    <w:rsid w:val="00C92705"/>
    <w:rsid w:val="00CC7835"/>
    <w:rsid w:val="00CE4789"/>
    <w:rsid w:val="00D13B33"/>
    <w:rsid w:val="00D56A73"/>
    <w:rsid w:val="00D575FB"/>
    <w:rsid w:val="00D93B36"/>
    <w:rsid w:val="00D948FC"/>
    <w:rsid w:val="00DA126F"/>
    <w:rsid w:val="00DD096D"/>
    <w:rsid w:val="00E00DB6"/>
    <w:rsid w:val="00E1071A"/>
    <w:rsid w:val="00E10F68"/>
    <w:rsid w:val="00E21313"/>
    <w:rsid w:val="00E659CE"/>
    <w:rsid w:val="00EC012D"/>
    <w:rsid w:val="00ED633A"/>
    <w:rsid w:val="00EF4944"/>
    <w:rsid w:val="00F028BD"/>
    <w:rsid w:val="00F576D5"/>
    <w:rsid w:val="00F60C39"/>
    <w:rsid w:val="00F676E3"/>
    <w:rsid w:val="00F86C13"/>
    <w:rsid w:val="00FD067F"/>
    <w:rsid w:val="00FD16C2"/>
    <w:rsid w:val="00FD5372"/>
    <w:rsid w:val="00FE0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65D83"/>
  <w15:docId w15:val="{D899E8E7-375F-48B9-A551-B237E5081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EF1"/>
    <w:rPr>
      <w:rFonts w:ascii="Times New Roman" w:eastAsia="Times New Roman" w:hAnsi="Times New Roman"/>
      <w:sz w:val="24"/>
      <w:szCs w:val="24"/>
      <w:lang w:val="en-US"/>
    </w:rPr>
  </w:style>
  <w:style w:type="paragraph" w:styleId="Heading1">
    <w:name w:val="heading 1"/>
    <w:basedOn w:val="Normal"/>
    <w:next w:val="Normal"/>
    <w:link w:val="Heading1Char"/>
    <w:uiPriority w:val="9"/>
    <w:qFormat/>
    <w:rsid w:val="00B26A32"/>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B26A32"/>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B26A32"/>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B26A3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26A3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B26A32"/>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26A32"/>
    <w:pPr>
      <w:spacing w:before="240" w:after="60"/>
      <w:outlineLvl w:val="6"/>
    </w:pPr>
  </w:style>
  <w:style w:type="paragraph" w:styleId="Heading8">
    <w:name w:val="heading 8"/>
    <w:basedOn w:val="Normal"/>
    <w:next w:val="Normal"/>
    <w:link w:val="Heading8Char"/>
    <w:uiPriority w:val="9"/>
    <w:semiHidden/>
    <w:unhideWhenUsed/>
    <w:qFormat/>
    <w:rsid w:val="00B26A32"/>
    <w:pPr>
      <w:spacing w:before="240" w:after="60"/>
      <w:outlineLvl w:val="7"/>
    </w:pPr>
    <w:rPr>
      <w:i/>
      <w:iCs/>
    </w:rPr>
  </w:style>
  <w:style w:type="paragraph" w:styleId="Heading9">
    <w:name w:val="heading 9"/>
    <w:basedOn w:val="Normal"/>
    <w:next w:val="Normal"/>
    <w:link w:val="Heading9Char"/>
    <w:uiPriority w:val="9"/>
    <w:semiHidden/>
    <w:unhideWhenUsed/>
    <w:qFormat/>
    <w:rsid w:val="00B26A32"/>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A32"/>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B26A32"/>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B26A32"/>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B26A32"/>
    <w:rPr>
      <w:b/>
      <w:bCs/>
      <w:sz w:val="28"/>
      <w:szCs w:val="28"/>
    </w:rPr>
  </w:style>
  <w:style w:type="character" w:customStyle="1" w:styleId="Heading5Char">
    <w:name w:val="Heading 5 Char"/>
    <w:basedOn w:val="DefaultParagraphFont"/>
    <w:link w:val="Heading5"/>
    <w:uiPriority w:val="9"/>
    <w:semiHidden/>
    <w:rsid w:val="00B26A32"/>
    <w:rPr>
      <w:b/>
      <w:bCs/>
      <w:i/>
      <w:iCs/>
      <w:sz w:val="26"/>
      <w:szCs w:val="26"/>
    </w:rPr>
  </w:style>
  <w:style w:type="character" w:customStyle="1" w:styleId="Heading6Char">
    <w:name w:val="Heading 6 Char"/>
    <w:basedOn w:val="DefaultParagraphFont"/>
    <w:link w:val="Heading6"/>
    <w:uiPriority w:val="9"/>
    <w:semiHidden/>
    <w:rsid w:val="00B26A32"/>
    <w:rPr>
      <w:b/>
      <w:bCs/>
    </w:rPr>
  </w:style>
  <w:style w:type="character" w:customStyle="1" w:styleId="Heading7Char">
    <w:name w:val="Heading 7 Char"/>
    <w:basedOn w:val="DefaultParagraphFont"/>
    <w:link w:val="Heading7"/>
    <w:uiPriority w:val="9"/>
    <w:semiHidden/>
    <w:rsid w:val="00B26A32"/>
    <w:rPr>
      <w:sz w:val="24"/>
      <w:szCs w:val="24"/>
    </w:rPr>
  </w:style>
  <w:style w:type="character" w:customStyle="1" w:styleId="Heading8Char">
    <w:name w:val="Heading 8 Char"/>
    <w:basedOn w:val="DefaultParagraphFont"/>
    <w:link w:val="Heading8"/>
    <w:uiPriority w:val="9"/>
    <w:semiHidden/>
    <w:rsid w:val="00B26A32"/>
    <w:rPr>
      <w:i/>
      <w:iCs/>
      <w:sz w:val="24"/>
      <w:szCs w:val="24"/>
    </w:rPr>
  </w:style>
  <w:style w:type="character" w:customStyle="1" w:styleId="Heading9Char">
    <w:name w:val="Heading 9 Char"/>
    <w:basedOn w:val="DefaultParagraphFont"/>
    <w:link w:val="Heading9"/>
    <w:uiPriority w:val="9"/>
    <w:semiHidden/>
    <w:rsid w:val="00B26A32"/>
    <w:rPr>
      <w:rFonts w:asciiTheme="majorHAnsi" w:eastAsiaTheme="majorEastAsia" w:hAnsiTheme="majorHAnsi"/>
    </w:rPr>
  </w:style>
  <w:style w:type="paragraph" w:styleId="Title">
    <w:name w:val="Title"/>
    <w:basedOn w:val="Normal"/>
    <w:next w:val="Normal"/>
    <w:link w:val="TitleChar"/>
    <w:uiPriority w:val="10"/>
    <w:qFormat/>
    <w:rsid w:val="00B26A32"/>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B26A32"/>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B26A32"/>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B26A32"/>
    <w:rPr>
      <w:rFonts w:asciiTheme="majorHAnsi" w:eastAsiaTheme="majorEastAsia" w:hAnsiTheme="majorHAnsi"/>
      <w:sz w:val="24"/>
      <w:szCs w:val="24"/>
    </w:rPr>
  </w:style>
  <w:style w:type="character" w:styleId="Strong">
    <w:name w:val="Strong"/>
    <w:basedOn w:val="DefaultParagraphFont"/>
    <w:uiPriority w:val="22"/>
    <w:qFormat/>
    <w:rsid w:val="00B26A32"/>
    <w:rPr>
      <w:b/>
      <w:bCs/>
    </w:rPr>
  </w:style>
  <w:style w:type="character" w:styleId="Emphasis">
    <w:name w:val="Emphasis"/>
    <w:basedOn w:val="DefaultParagraphFont"/>
    <w:uiPriority w:val="20"/>
    <w:qFormat/>
    <w:rsid w:val="00B26A32"/>
    <w:rPr>
      <w:rFonts w:asciiTheme="minorHAnsi" w:hAnsiTheme="minorHAnsi"/>
      <w:b/>
      <w:i/>
      <w:iCs/>
    </w:rPr>
  </w:style>
  <w:style w:type="paragraph" w:styleId="NoSpacing">
    <w:name w:val="No Spacing"/>
    <w:basedOn w:val="Normal"/>
    <w:uiPriority w:val="1"/>
    <w:qFormat/>
    <w:rsid w:val="00B26A32"/>
    <w:rPr>
      <w:szCs w:val="32"/>
    </w:rPr>
  </w:style>
  <w:style w:type="paragraph" w:styleId="ListParagraph">
    <w:name w:val="List Paragraph"/>
    <w:basedOn w:val="Normal"/>
    <w:uiPriority w:val="34"/>
    <w:qFormat/>
    <w:rsid w:val="00B26A32"/>
    <w:pPr>
      <w:ind w:left="720"/>
      <w:contextualSpacing/>
    </w:pPr>
  </w:style>
  <w:style w:type="paragraph" w:styleId="Quote">
    <w:name w:val="Quote"/>
    <w:basedOn w:val="Normal"/>
    <w:next w:val="Normal"/>
    <w:link w:val="QuoteChar"/>
    <w:uiPriority w:val="29"/>
    <w:qFormat/>
    <w:rsid w:val="00B26A32"/>
    <w:rPr>
      <w:i/>
    </w:rPr>
  </w:style>
  <w:style w:type="character" w:customStyle="1" w:styleId="QuoteChar">
    <w:name w:val="Quote Char"/>
    <w:basedOn w:val="DefaultParagraphFont"/>
    <w:link w:val="Quote"/>
    <w:uiPriority w:val="29"/>
    <w:rsid w:val="00B26A32"/>
    <w:rPr>
      <w:i/>
      <w:sz w:val="24"/>
      <w:szCs w:val="24"/>
    </w:rPr>
  </w:style>
  <w:style w:type="paragraph" w:styleId="IntenseQuote">
    <w:name w:val="Intense Quote"/>
    <w:basedOn w:val="Normal"/>
    <w:next w:val="Normal"/>
    <w:link w:val="IntenseQuoteChar"/>
    <w:uiPriority w:val="30"/>
    <w:qFormat/>
    <w:rsid w:val="00B26A32"/>
    <w:pPr>
      <w:ind w:left="720" w:right="720"/>
    </w:pPr>
    <w:rPr>
      <w:b/>
      <w:i/>
      <w:szCs w:val="22"/>
    </w:rPr>
  </w:style>
  <w:style w:type="character" w:customStyle="1" w:styleId="IntenseQuoteChar">
    <w:name w:val="Intense Quote Char"/>
    <w:basedOn w:val="DefaultParagraphFont"/>
    <w:link w:val="IntenseQuote"/>
    <w:uiPriority w:val="30"/>
    <w:rsid w:val="00B26A32"/>
    <w:rPr>
      <w:b/>
      <w:i/>
      <w:sz w:val="24"/>
    </w:rPr>
  </w:style>
  <w:style w:type="character" w:styleId="SubtleEmphasis">
    <w:name w:val="Subtle Emphasis"/>
    <w:uiPriority w:val="19"/>
    <w:qFormat/>
    <w:rsid w:val="00B26A32"/>
    <w:rPr>
      <w:i/>
      <w:color w:val="5A5A5A" w:themeColor="text1" w:themeTint="A5"/>
    </w:rPr>
  </w:style>
  <w:style w:type="character" w:styleId="IntenseEmphasis">
    <w:name w:val="Intense Emphasis"/>
    <w:basedOn w:val="DefaultParagraphFont"/>
    <w:uiPriority w:val="21"/>
    <w:qFormat/>
    <w:rsid w:val="00B26A32"/>
    <w:rPr>
      <w:b/>
      <w:i/>
      <w:sz w:val="24"/>
      <w:szCs w:val="24"/>
      <w:u w:val="single"/>
    </w:rPr>
  </w:style>
  <w:style w:type="character" w:styleId="SubtleReference">
    <w:name w:val="Subtle Reference"/>
    <w:basedOn w:val="DefaultParagraphFont"/>
    <w:uiPriority w:val="31"/>
    <w:qFormat/>
    <w:rsid w:val="00B26A32"/>
    <w:rPr>
      <w:sz w:val="24"/>
      <w:szCs w:val="24"/>
      <w:u w:val="single"/>
    </w:rPr>
  </w:style>
  <w:style w:type="character" w:styleId="IntenseReference">
    <w:name w:val="Intense Reference"/>
    <w:basedOn w:val="DefaultParagraphFont"/>
    <w:uiPriority w:val="32"/>
    <w:qFormat/>
    <w:rsid w:val="00B26A32"/>
    <w:rPr>
      <w:b/>
      <w:sz w:val="24"/>
      <w:u w:val="single"/>
    </w:rPr>
  </w:style>
  <w:style w:type="character" w:styleId="BookTitle">
    <w:name w:val="Book Title"/>
    <w:basedOn w:val="DefaultParagraphFont"/>
    <w:uiPriority w:val="33"/>
    <w:qFormat/>
    <w:rsid w:val="00B26A3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26A32"/>
    <w:pPr>
      <w:outlineLvl w:val="9"/>
    </w:pPr>
  </w:style>
  <w:style w:type="character" w:styleId="Hyperlink">
    <w:name w:val="Hyperlink"/>
    <w:basedOn w:val="DefaultParagraphFont"/>
    <w:uiPriority w:val="99"/>
    <w:semiHidden/>
    <w:unhideWhenUsed/>
    <w:rsid w:val="009E7926"/>
    <w:rPr>
      <w:color w:val="0000FF"/>
      <w:u w:val="single"/>
    </w:rPr>
  </w:style>
  <w:style w:type="table" w:styleId="TableGrid">
    <w:name w:val="Table Grid"/>
    <w:basedOn w:val="TableNormal"/>
    <w:uiPriority w:val="59"/>
    <w:rsid w:val="00EF49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0398E"/>
  </w:style>
  <w:style w:type="paragraph" w:styleId="Header">
    <w:name w:val="header"/>
    <w:basedOn w:val="Normal"/>
    <w:link w:val="HeaderChar"/>
    <w:uiPriority w:val="99"/>
    <w:unhideWhenUsed/>
    <w:rsid w:val="00334E45"/>
    <w:pPr>
      <w:tabs>
        <w:tab w:val="center" w:pos="4513"/>
        <w:tab w:val="right" w:pos="9026"/>
      </w:tabs>
    </w:pPr>
  </w:style>
  <w:style w:type="character" w:customStyle="1" w:styleId="HeaderChar">
    <w:name w:val="Header Char"/>
    <w:basedOn w:val="DefaultParagraphFont"/>
    <w:link w:val="Header"/>
    <w:uiPriority w:val="99"/>
    <w:rsid w:val="00334E45"/>
    <w:rPr>
      <w:rFonts w:ascii="Times New Roman" w:eastAsia="Times New Roman" w:hAnsi="Times New Roman"/>
      <w:sz w:val="24"/>
      <w:szCs w:val="24"/>
      <w:lang w:val="en-US"/>
    </w:rPr>
  </w:style>
  <w:style w:type="paragraph" w:styleId="Footer">
    <w:name w:val="footer"/>
    <w:basedOn w:val="Normal"/>
    <w:link w:val="FooterChar"/>
    <w:uiPriority w:val="99"/>
    <w:unhideWhenUsed/>
    <w:rsid w:val="00334E45"/>
    <w:pPr>
      <w:tabs>
        <w:tab w:val="center" w:pos="4513"/>
        <w:tab w:val="right" w:pos="9026"/>
      </w:tabs>
    </w:pPr>
  </w:style>
  <w:style w:type="character" w:customStyle="1" w:styleId="FooterChar">
    <w:name w:val="Footer Char"/>
    <w:basedOn w:val="DefaultParagraphFont"/>
    <w:link w:val="Footer"/>
    <w:uiPriority w:val="99"/>
    <w:rsid w:val="00334E45"/>
    <w:rPr>
      <w:rFonts w:ascii="Times New Roman" w:eastAsia="Times New Roman" w:hAnsi="Times New Roman"/>
      <w:sz w:val="24"/>
      <w:szCs w:val="24"/>
      <w:lang w:val="en-US"/>
    </w:rPr>
  </w:style>
  <w:style w:type="character" w:styleId="FollowedHyperlink">
    <w:name w:val="FollowedHyperlink"/>
    <w:basedOn w:val="DefaultParagraphFont"/>
    <w:uiPriority w:val="99"/>
    <w:semiHidden/>
    <w:unhideWhenUsed/>
    <w:rsid w:val="00F86C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089118">
      <w:bodyDiv w:val="1"/>
      <w:marLeft w:val="0"/>
      <w:marRight w:val="0"/>
      <w:marTop w:val="0"/>
      <w:marBottom w:val="0"/>
      <w:divBdr>
        <w:top w:val="none" w:sz="0" w:space="0" w:color="auto"/>
        <w:left w:val="none" w:sz="0" w:space="0" w:color="auto"/>
        <w:bottom w:val="none" w:sz="0" w:space="0" w:color="auto"/>
        <w:right w:val="none" w:sz="0" w:space="0" w:color="auto"/>
      </w:divBdr>
    </w:div>
    <w:div w:id="197815752">
      <w:bodyDiv w:val="1"/>
      <w:marLeft w:val="0"/>
      <w:marRight w:val="0"/>
      <w:marTop w:val="0"/>
      <w:marBottom w:val="0"/>
      <w:divBdr>
        <w:top w:val="none" w:sz="0" w:space="0" w:color="auto"/>
        <w:left w:val="none" w:sz="0" w:space="0" w:color="auto"/>
        <w:bottom w:val="none" w:sz="0" w:space="0" w:color="auto"/>
        <w:right w:val="none" w:sz="0" w:space="0" w:color="auto"/>
      </w:divBdr>
    </w:div>
    <w:div w:id="526984598">
      <w:bodyDiv w:val="1"/>
      <w:marLeft w:val="0"/>
      <w:marRight w:val="0"/>
      <w:marTop w:val="0"/>
      <w:marBottom w:val="0"/>
      <w:divBdr>
        <w:top w:val="none" w:sz="0" w:space="0" w:color="auto"/>
        <w:left w:val="none" w:sz="0" w:space="0" w:color="auto"/>
        <w:bottom w:val="none" w:sz="0" w:space="0" w:color="auto"/>
        <w:right w:val="none" w:sz="0" w:space="0" w:color="auto"/>
      </w:divBdr>
    </w:div>
    <w:div w:id="702942086">
      <w:bodyDiv w:val="1"/>
      <w:marLeft w:val="0"/>
      <w:marRight w:val="0"/>
      <w:marTop w:val="0"/>
      <w:marBottom w:val="0"/>
      <w:divBdr>
        <w:top w:val="none" w:sz="0" w:space="0" w:color="auto"/>
        <w:left w:val="none" w:sz="0" w:space="0" w:color="auto"/>
        <w:bottom w:val="none" w:sz="0" w:space="0" w:color="auto"/>
        <w:right w:val="none" w:sz="0" w:space="0" w:color="auto"/>
      </w:divBdr>
    </w:div>
    <w:div w:id="1756046500">
      <w:bodyDiv w:val="1"/>
      <w:marLeft w:val="0"/>
      <w:marRight w:val="0"/>
      <w:marTop w:val="0"/>
      <w:marBottom w:val="0"/>
      <w:divBdr>
        <w:top w:val="none" w:sz="0" w:space="0" w:color="auto"/>
        <w:left w:val="none" w:sz="0" w:space="0" w:color="auto"/>
        <w:bottom w:val="none" w:sz="0" w:space="0" w:color="auto"/>
        <w:right w:val="none" w:sz="0" w:space="0" w:color="auto"/>
      </w:divBdr>
    </w:div>
    <w:div w:id="200239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656</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Sharon Ellison (Shelly Manor and Holdenhurst Medical Centre)</cp:lastModifiedBy>
  <cp:revision>3</cp:revision>
  <cp:lastPrinted>2022-09-07T07:52:00Z</cp:lastPrinted>
  <dcterms:created xsi:type="dcterms:W3CDTF">2022-12-09T15:07:00Z</dcterms:created>
  <dcterms:modified xsi:type="dcterms:W3CDTF">2022-12-09T15:08:00Z</dcterms:modified>
</cp:coreProperties>
</file>